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3CDB" w14:textId="77777777" w:rsidR="0041342B" w:rsidRPr="00BF0B83" w:rsidRDefault="0041342B" w:rsidP="0041342B">
      <w:pPr>
        <w:spacing w:after="0" w:line="240" w:lineRule="auto"/>
        <w:jc w:val="center"/>
        <w:rPr>
          <w:rFonts w:ascii="Times New Roman" w:eastAsia="Times New Roman" w:hAnsi="Times New Roman" w:cs="Times New Roman"/>
          <w:b/>
          <w:bCs/>
          <w:color w:val="1F497D" w:themeColor="text2"/>
          <w:sz w:val="32"/>
          <w:szCs w:val="28"/>
          <w:u w:val="single"/>
        </w:rPr>
      </w:pPr>
      <w:r w:rsidRPr="00BF0B83">
        <w:rPr>
          <w:rFonts w:ascii="Times New Roman" w:eastAsia="Times New Roman" w:hAnsi="Times New Roman" w:cs="Times New Roman"/>
          <w:b/>
          <w:bCs/>
          <w:color w:val="1F497D" w:themeColor="text2"/>
          <w:sz w:val="32"/>
          <w:szCs w:val="28"/>
          <w:u w:val="single"/>
        </w:rPr>
        <w:t>Уважаемые родители!</w:t>
      </w:r>
    </w:p>
    <w:p w14:paraId="4FBD7659" w14:textId="77777777" w:rsidR="0041342B" w:rsidRPr="00386EC0" w:rsidRDefault="0041342B" w:rsidP="0041342B">
      <w:pPr>
        <w:spacing w:after="0" w:line="240" w:lineRule="auto"/>
        <w:jc w:val="center"/>
        <w:rPr>
          <w:rFonts w:ascii="Times New Roman" w:eastAsia="Times New Roman" w:hAnsi="Times New Roman" w:cs="Times New Roman"/>
          <w:b/>
          <w:bCs/>
          <w:i/>
          <w:color w:val="5F497A" w:themeColor="accent4" w:themeShade="BF"/>
          <w:sz w:val="28"/>
          <w:szCs w:val="28"/>
          <w:u w:val="single"/>
        </w:rPr>
      </w:pPr>
    </w:p>
    <w:p w14:paraId="3272178A" w14:textId="77777777" w:rsidR="00BF0B83" w:rsidRPr="00B176F8" w:rsidRDefault="0041342B" w:rsidP="0044184E">
      <w:pPr>
        <w:spacing w:after="100" w:afterAutospacing="1" w:line="240" w:lineRule="auto"/>
        <w:ind w:firstLine="300"/>
        <w:jc w:val="both"/>
        <w:rPr>
          <w:rFonts w:ascii="Times New Roman" w:eastAsia="Times New Roman" w:hAnsi="Times New Roman" w:cs="Times New Roman"/>
          <w:color w:val="000000"/>
          <w:sz w:val="28"/>
          <w:szCs w:val="24"/>
        </w:rPr>
      </w:pPr>
      <w:r w:rsidRPr="00386EC0">
        <w:rPr>
          <w:rFonts w:eastAsia="Times New Roman"/>
          <w:b/>
          <w:bCs/>
          <w:i/>
          <w:color w:val="5F497A" w:themeColor="accent4" w:themeShade="BF"/>
          <w:sz w:val="32"/>
          <w:szCs w:val="28"/>
        </w:rPr>
        <w:t xml:space="preserve">     </w:t>
      </w:r>
      <w:r w:rsidR="00BF0B83" w:rsidRPr="00B176F8">
        <w:rPr>
          <w:rFonts w:ascii="Times New Roman" w:eastAsia="Times New Roman" w:hAnsi="Times New Roman" w:cs="Times New Roman"/>
          <w:b/>
          <w:i/>
          <w:color w:val="5F497A" w:themeColor="accent4" w:themeShade="BF"/>
          <w:sz w:val="28"/>
          <w:szCs w:val="24"/>
        </w:rPr>
        <w:t>Вопрос о том, выполнять ли вакцинацию ребенку, решают его родители. Однако проведение вакцинации желательно, поскольку она позволяет защитить ребенка от серьезных заболеваний, большинство из которых могут быть смертельны для него. Во всем мире в настоящее время вакцинируются миллионы детей. Именно поэтому наиболее серьезные болезни в настоящее время встречаются всё реже.</w:t>
      </w:r>
    </w:p>
    <w:p w14:paraId="5DFDCF7D" w14:textId="77777777" w:rsidR="0044184E" w:rsidRPr="00422564" w:rsidRDefault="0041342B" w:rsidP="00422564">
      <w:pPr>
        <w:spacing w:after="0" w:line="240" w:lineRule="auto"/>
        <w:outlineLvl w:val="5"/>
        <w:rPr>
          <w:rFonts w:ascii="Times New Roman" w:eastAsia="Times New Roman" w:hAnsi="Times New Roman" w:cs="Times New Roman"/>
          <w:b/>
          <w:bCs/>
          <w:color w:val="0D406B"/>
          <w:sz w:val="28"/>
          <w:szCs w:val="28"/>
        </w:rPr>
      </w:pPr>
      <w:r>
        <w:rPr>
          <w:rFonts w:ascii="Times New Roman" w:eastAsia="Times New Roman" w:hAnsi="Times New Roman" w:cs="Times New Roman"/>
          <w:b/>
          <w:bCs/>
          <w:color w:val="FF0000"/>
          <w:sz w:val="28"/>
          <w:szCs w:val="28"/>
        </w:rPr>
        <w:t xml:space="preserve">    </w:t>
      </w:r>
    </w:p>
    <w:p w14:paraId="6D0DDDC0" w14:textId="77777777" w:rsidR="0044184E" w:rsidRDefault="0044184E" w:rsidP="00574D1D">
      <w:pPr>
        <w:shd w:val="clear" w:color="auto" w:fill="FFFFFF"/>
        <w:spacing w:after="0" w:line="240" w:lineRule="auto"/>
        <w:jc w:val="center"/>
        <w:textAlignment w:val="baseline"/>
        <w:rPr>
          <w:rFonts w:ascii="Times New Roman" w:eastAsia="Times New Roman" w:hAnsi="Times New Roman" w:cs="Times New Roman"/>
          <w:noProof/>
          <w:sz w:val="24"/>
          <w:szCs w:val="24"/>
        </w:rPr>
      </w:pPr>
    </w:p>
    <w:p w14:paraId="48010BCE" w14:textId="77777777" w:rsidR="00422564" w:rsidRDefault="00422564" w:rsidP="00422564">
      <w:pPr>
        <w:pStyle w:val="a5"/>
        <w:shd w:val="clear" w:color="auto" w:fill="FFFFFF"/>
        <w:spacing w:before="328" w:after="109" w:line="240" w:lineRule="auto"/>
        <w:ind w:left="142"/>
        <w:outlineLvl w:val="2"/>
        <w:rPr>
          <w:rFonts w:ascii="Times New Roman" w:eastAsia="Times New Roman" w:hAnsi="Times New Roman" w:cs="Times New Roman"/>
          <w:b/>
          <w:bCs/>
          <w:i/>
          <w:color w:val="660033"/>
          <w:sz w:val="28"/>
          <w:szCs w:val="20"/>
        </w:rPr>
      </w:pPr>
    </w:p>
    <w:p w14:paraId="6B2EBDD1" w14:textId="77777777" w:rsidR="00422564" w:rsidRDefault="00422564" w:rsidP="00422564">
      <w:pPr>
        <w:pStyle w:val="a5"/>
        <w:shd w:val="clear" w:color="auto" w:fill="FFFFFF"/>
        <w:spacing w:before="328" w:after="109" w:line="240" w:lineRule="auto"/>
        <w:ind w:left="142"/>
        <w:outlineLvl w:val="2"/>
        <w:rPr>
          <w:rFonts w:ascii="Times New Roman" w:eastAsia="Times New Roman" w:hAnsi="Times New Roman" w:cs="Times New Roman"/>
          <w:b/>
          <w:bCs/>
          <w:i/>
          <w:color w:val="660033"/>
          <w:sz w:val="28"/>
          <w:szCs w:val="20"/>
        </w:rPr>
      </w:pPr>
      <w:r>
        <w:rPr>
          <w:rFonts w:ascii="Times New Roman" w:eastAsia="Times New Roman" w:hAnsi="Times New Roman" w:cs="Times New Roman"/>
          <w:b/>
          <w:bCs/>
          <w:i/>
          <w:noProof/>
          <w:color w:val="660033"/>
          <w:sz w:val="28"/>
          <w:szCs w:val="20"/>
        </w:rPr>
        <w:drawing>
          <wp:anchor distT="0" distB="0" distL="114300" distR="114300" simplePos="0" relativeHeight="251663360" behindDoc="0" locked="0" layoutInCell="1" allowOverlap="1" wp14:anchorId="78CFCA9F" wp14:editId="569D2747">
            <wp:simplePos x="0" y="0"/>
            <wp:positionH relativeFrom="column">
              <wp:posOffset>71120</wp:posOffset>
            </wp:positionH>
            <wp:positionV relativeFrom="paragraph">
              <wp:posOffset>55880</wp:posOffset>
            </wp:positionV>
            <wp:extent cx="2335530" cy="2338070"/>
            <wp:effectExtent l="19050" t="0" r="7620" b="0"/>
            <wp:wrapThrough wrapText="bothSides">
              <wp:wrapPolygon edited="0">
                <wp:start x="-176" y="0"/>
                <wp:lineTo x="-176" y="21471"/>
                <wp:lineTo x="21670" y="21471"/>
                <wp:lineTo x="21670" y="0"/>
                <wp:lineTo x="-176" y="0"/>
              </wp:wrapPolygon>
            </wp:wrapThrough>
            <wp:docPr id="19" name="Рисунок 16"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6" cstate="print"/>
                    <a:stretch>
                      <a:fillRect/>
                    </a:stretch>
                  </pic:blipFill>
                  <pic:spPr>
                    <a:xfrm>
                      <a:off x="0" y="0"/>
                      <a:ext cx="2335530" cy="2338070"/>
                    </a:xfrm>
                    <a:prstGeom prst="rect">
                      <a:avLst/>
                    </a:prstGeom>
                  </pic:spPr>
                </pic:pic>
              </a:graphicData>
            </a:graphic>
          </wp:anchor>
        </w:drawing>
      </w:r>
    </w:p>
    <w:p w14:paraId="7B34EEE9" w14:textId="77777777" w:rsidR="00422564" w:rsidRDefault="00422564" w:rsidP="00422564">
      <w:pPr>
        <w:pStyle w:val="a5"/>
        <w:shd w:val="clear" w:color="auto" w:fill="FFFFFF"/>
        <w:spacing w:before="328" w:after="109" w:line="240" w:lineRule="auto"/>
        <w:ind w:left="142"/>
        <w:outlineLvl w:val="2"/>
        <w:rPr>
          <w:rFonts w:ascii="Times New Roman" w:eastAsia="Times New Roman" w:hAnsi="Times New Roman" w:cs="Times New Roman"/>
          <w:b/>
          <w:bCs/>
          <w:i/>
          <w:color w:val="660033"/>
          <w:sz w:val="28"/>
          <w:szCs w:val="20"/>
        </w:rPr>
      </w:pPr>
    </w:p>
    <w:p w14:paraId="38BE67BE" w14:textId="77777777" w:rsidR="0044184E" w:rsidRPr="0044184E" w:rsidRDefault="0044184E" w:rsidP="0044184E">
      <w:pPr>
        <w:pStyle w:val="a5"/>
        <w:numPr>
          <w:ilvl w:val="0"/>
          <w:numId w:val="14"/>
        </w:numPr>
        <w:shd w:val="clear" w:color="auto" w:fill="FFFFFF"/>
        <w:spacing w:before="328" w:after="109" w:line="240" w:lineRule="auto"/>
        <w:ind w:left="142" w:firstLine="0"/>
        <w:outlineLvl w:val="2"/>
        <w:rPr>
          <w:rFonts w:ascii="Times New Roman" w:eastAsia="Times New Roman" w:hAnsi="Times New Roman" w:cs="Times New Roman"/>
          <w:b/>
          <w:bCs/>
          <w:i/>
          <w:color w:val="660033"/>
          <w:sz w:val="28"/>
          <w:szCs w:val="20"/>
        </w:rPr>
      </w:pPr>
      <w:r w:rsidRPr="0044184E">
        <w:rPr>
          <w:rFonts w:ascii="Times New Roman" w:eastAsia="Times New Roman" w:hAnsi="Times New Roman" w:cs="Times New Roman"/>
          <w:b/>
          <w:bCs/>
          <w:i/>
          <w:color w:val="660033"/>
          <w:sz w:val="28"/>
          <w:szCs w:val="20"/>
        </w:rPr>
        <w:t>Российский календарь профилактических прививок</w:t>
      </w:r>
    </w:p>
    <w:p w14:paraId="7B9EAAAD" w14:textId="77777777" w:rsidR="0044184E" w:rsidRPr="00422564" w:rsidRDefault="0044184E" w:rsidP="0044184E">
      <w:pPr>
        <w:pStyle w:val="a5"/>
        <w:numPr>
          <w:ilvl w:val="0"/>
          <w:numId w:val="16"/>
        </w:numPr>
        <w:shd w:val="clear" w:color="auto" w:fill="FFFFFF"/>
        <w:spacing w:after="0" w:line="240" w:lineRule="auto"/>
        <w:ind w:left="142" w:firstLine="0"/>
        <w:rPr>
          <w:rFonts w:ascii="Times New Roman" w:eastAsia="Times New Roman" w:hAnsi="Times New Roman" w:cs="Times New Roman"/>
          <w:color w:val="000000"/>
          <w:szCs w:val="20"/>
        </w:rPr>
      </w:pPr>
      <w:r w:rsidRPr="00422564">
        <w:rPr>
          <w:rFonts w:ascii="Times New Roman" w:eastAsia="Times New Roman" w:hAnsi="Times New Roman" w:cs="Times New Roman"/>
          <w:color w:val="000000"/>
          <w:sz w:val="24"/>
          <w:szCs w:val="20"/>
        </w:rPr>
        <w:t>Через</w:t>
      </w:r>
      <w:r w:rsidR="00422564" w:rsidRPr="00422564">
        <w:rPr>
          <w:rFonts w:ascii="Times New Roman" w:eastAsia="Times New Roman" w:hAnsi="Times New Roman" w:cs="Times New Roman"/>
          <w:color w:val="000000"/>
          <w:sz w:val="24"/>
          <w:szCs w:val="20"/>
        </w:rPr>
        <w:t xml:space="preserve"> </w:t>
      </w:r>
      <w:r w:rsidR="00422564" w:rsidRPr="00422564">
        <w:rPr>
          <w:rFonts w:ascii="Times New Roman" w:eastAsia="Times New Roman" w:hAnsi="Times New Roman" w:cs="Times New Roman"/>
          <w:b/>
          <w:color w:val="000000"/>
          <w:sz w:val="24"/>
          <w:szCs w:val="20"/>
        </w:rPr>
        <w:t>12 часов</w:t>
      </w:r>
      <w:r w:rsidR="00422564" w:rsidRPr="00422564">
        <w:rPr>
          <w:rFonts w:ascii="Times New Roman" w:eastAsia="Times New Roman" w:hAnsi="Times New Roman" w:cs="Times New Roman"/>
          <w:color w:val="000000"/>
          <w:sz w:val="24"/>
          <w:szCs w:val="20"/>
        </w:rPr>
        <w:t xml:space="preserve"> после рождения от гепатита В.</w:t>
      </w:r>
    </w:p>
    <w:p w14:paraId="1106BA11" w14:textId="77777777" w:rsidR="0044184E" w:rsidRPr="0044184E" w:rsidRDefault="0044184E" w:rsidP="0044184E">
      <w:pPr>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С 3 по 7 день</w:t>
      </w:r>
      <w:r w:rsidRPr="0031363B">
        <w:rPr>
          <w:rFonts w:ascii="Times New Roman" w:eastAsia="Times New Roman" w:hAnsi="Times New Roman" w:cs="Times New Roman"/>
          <w:color w:val="000000"/>
          <w:sz w:val="24"/>
          <w:szCs w:val="20"/>
        </w:rPr>
        <w:t> -</w:t>
      </w:r>
      <w:r w:rsidRPr="0044184E">
        <w:rPr>
          <w:rFonts w:ascii="Times New Roman" w:eastAsia="Times New Roman" w:hAnsi="Times New Roman" w:cs="Times New Roman"/>
          <w:color w:val="000000"/>
          <w:sz w:val="24"/>
          <w:szCs w:val="20"/>
        </w:rPr>
        <w:t xml:space="preserve"> от туберкулеза </w:t>
      </w:r>
      <w:r w:rsidRPr="0031363B">
        <w:rPr>
          <w:rFonts w:ascii="Times New Roman" w:eastAsia="Times New Roman" w:hAnsi="Times New Roman" w:cs="Times New Roman"/>
          <w:color w:val="000000"/>
          <w:sz w:val="24"/>
          <w:szCs w:val="20"/>
        </w:rPr>
        <w:t>(</w:t>
      </w:r>
      <w:r w:rsidRPr="0044184E">
        <w:rPr>
          <w:rFonts w:ascii="Times New Roman" w:eastAsia="Times New Roman" w:hAnsi="Times New Roman" w:cs="Times New Roman"/>
          <w:color w:val="000000"/>
          <w:sz w:val="24"/>
          <w:szCs w:val="20"/>
        </w:rPr>
        <w:t>вакциной БЦЖ</w:t>
      </w:r>
      <w:proofErr w:type="gramStart"/>
      <w:r w:rsidRPr="0031363B">
        <w:rPr>
          <w:rFonts w:ascii="Times New Roman" w:eastAsia="Times New Roman" w:hAnsi="Times New Roman" w:cs="Times New Roman"/>
          <w:color w:val="000000"/>
          <w:sz w:val="24"/>
          <w:szCs w:val="20"/>
        </w:rPr>
        <w:t>)</w:t>
      </w:r>
      <w:r w:rsidRPr="0044184E">
        <w:rPr>
          <w:rFonts w:ascii="Times New Roman" w:eastAsia="Times New Roman" w:hAnsi="Times New Roman" w:cs="Times New Roman"/>
          <w:color w:val="000000"/>
          <w:sz w:val="24"/>
          <w:szCs w:val="20"/>
        </w:rPr>
        <w:t>..</w:t>
      </w:r>
      <w:proofErr w:type="gramEnd"/>
    </w:p>
    <w:p w14:paraId="4A1CE488" w14:textId="77777777" w:rsidR="0044184E" w:rsidRPr="0031363B" w:rsidRDefault="0044184E" w:rsidP="0044184E">
      <w:pPr>
        <w:pStyle w:val="a5"/>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color w:val="000000"/>
          <w:sz w:val="24"/>
          <w:szCs w:val="20"/>
        </w:rPr>
        <w:t>30 дней</w:t>
      </w:r>
      <w:r w:rsidRPr="0031363B">
        <w:rPr>
          <w:rFonts w:ascii="Times New Roman" w:eastAsia="Times New Roman" w:hAnsi="Times New Roman" w:cs="Times New Roman"/>
          <w:color w:val="000000"/>
          <w:sz w:val="24"/>
          <w:szCs w:val="20"/>
        </w:rPr>
        <w:t>- от гепатита В (2-я вакцинация);</w:t>
      </w:r>
    </w:p>
    <w:p w14:paraId="517824C0" w14:textId="77777777" w:rsidR="0044184E" w:rsidRPr="0044184E" w:rsidRDefault="0044184E" w:rsidP="0044184E">
      <w:pPr>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В 3 мес</w:t>
      </w:r>
      <w:r w:rsidR="0031363B">
        <w:rPr>
          <w:rFonts w:ascii="Times New Roman" w:eastAsia="Times New Roman" w:hAnsi="Times New Roman" w:cs="Times New Roman"/>
          <w:b/>
          <w:bCs/>
          <w:color w:val="000000"/>
          <w:sz w:val="24"/>
          <w:szCs w:val="20"/>
        </w:rPr>
        <w:t>.</w:t>
      </w:r>
      <w:r w:rsidRPr="0031363B">
        <w:rPr>
          <w:rFonts w:ascii="Times New Roman" w:eastAsia="Times New Roman" w:hAnsi="Times New Roman" w:cs="Times New Roman"/>
          <w:color w:val="000000"/>
          <w:sz w:val="24"/>
          <w:szCs w:val="20"/>
        </w:rPr>
        <w:t> - от</w:t>
      </w:r>
      <w:r w:rsidRPr="0044184E">
        <w:rPr>
          <w:rFonts w:ascii="Times New Roman" w:eastAsia="Times New Roman" w:hAnsi="Times New Roman" w:cs="Times New Roman"/>
          <w:color w:val="000000"/>
          <w:sz w:val="24"/>
          <w:szCs w:val="20"/>
        </w:rPr>
        <w:t xml:space="preserve"> коклюша, дифтерии, столбняка, полиомиелита. Однако на самом деле ему сделают только две прививки (или даже одну - "</w:t>
      </w:r>
      <w:proofErr w:type="spellStart"/>
      <w:r w:rsidRPr="0044184E">
        <w:rPr>
          <w:rFonts w:ascii="Times New Roman" w:eastAsia="Times New Roman" w:hAnsi="Times New Roman" w:cs="Times New Roman"/>
          <w:color w:val="000000"/>
          <w:sz w:val="24"/>
          <w:szCs w:val="20"/>
        </w:rPr>
        <w:t>тетра</w:t>
      </w:r>
      <w:r w:rsidR="0031363B" w:rsidRPr="0031363B">
        <w:rPr>
          <w:rFonts w:ascii="Times New Roman" w:eastAsia="Times New Roman" w:hAnsi="Times New Roman" w:cs="Times New Roman"/>
          <w:color w:val="000000"/>
          <w:sz w:val="24"/>
          <w:szCs w:val="20"/>
        </w:rPr>
        <w:t>кок</w:t>
      </w:r>
      <w:proofErr w:type="spellEnd"/>
      <w:r w:rsidR="0031363B" w:rsidRPr="0031363B">
        <w:rPr>
          <w:rFonts w:ascii="Times New Roman" w:eastAsia="Times New Roman" w:hAnsi="Times New Roman" w:cs="Times New Roman"/>
          <w:color w:val="000000"/>
          <w:sz w:val="24"/>
          <w:szCs w:val="20"/>
        </w:rPr>
        <w:t>");</w:t>
      </w:r>
    </w:p>
    <w:p w14:paraId="0926B072" w14:textId="77777777" w:rsidR="0044184E" w:rsidRPr="0044184E" w:rsidRDefault="0044184E" w:rsidP="0044184E">
      <w:pPr>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 xml:space="preserve">В </w:t>
      </w:r>
      <w:r w:rsidR="0031363B" w:rsidRPr="0031363B">
        <w:rPr>
          <w:rFonts w:ascii="Times New Roman" w:eastAsia="Times New Roman" w:hAnsi="Times New Roman" w:cs="Times New Roman"/>
          <w:b/>
          <w:bCs/>
          <w:color w:val="000000"/>
          <w:sz w:val="24"/>
          <w:szCs w:val="20"/>
        </w:rPr>
        <w:t>4,5</w:t>
      </w:r>
      <w:r w:rsidRPr="0031363B">
        <w:rPr>
          <w:rFonts w:ascii="Times New Roman" w:eastAsia="Times New Roman" w:hAnsi="Times New Roman" w:cs="Times New Roman"/>
          <w:b/>
          <w:bCs/>
          <w:color w:val="000000"/>
          <w:sz w:val="24"/>
          <w:szCs w:val="20"/>
        </w:rPr>
        <w:t xml:space="preserve"> мес</w:t>
      </w:r>
      <w:r w:rsidR="0031363B">
        <w:rPr>
          <w:rFonts w:ascii="Times New Roman" w:eastAsia="Times New Roman" w:hAnsi="Times New Roman" w:cs="Times New Roman"/>
          <w:b/>
          <w:bCs/>
          <w:color w:val="000000"/>
          <w:sz w:val="24"/>
          <w:szCs w:val="20"/>
        </w:rPr>
        <w:t>.</w:t>
      </w:r>
      <w:r w:rsidRPr="0031363B">
        <w:rPr>
          <w:rFonts w:ascii="Times New Roman" w:eastAsia="Times New Roman" w:hAnsi="Times New Roman" w:cs="Times New Roman"/>
          <w:color w:val="000000"/>
          <w:sz w:val="24"/>
          <w:szCs w:val="20"/>
        </w:rPr>
        <w:t> </w:t>
      </w:r>
      <w:r w:rsidR="0031363B" w:rsidRPr="0031363B">
        <w:rPr>
          <w:rFonts w:ascii="Times New Roman" w:eastAsia="Times New Roman" w:hAnsi="Times New Roman" w:cs="Times New Roman"/>
          <w:color w:val="000000"/>
          <w:sz w:val="24"/>
          <w:szCs w:val="20"/>
        </w:rPr>
        <w:t>– то же самое, и в 3 месяца.</w:t>
      </w:r>
    </w:p>
    <w:p w14:paraId="2C4BBEF6" w14:textId="77777777" w:rsidR="0044184E" w:rsidRPr="0044184E" w:rsidRDefault="0044184E" w:rsidP="0044184E">
      <w:pPr>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 xml:space="preserve">В </w:t>
      </w:r>
      <w:r w:rsidR="0031363B" w:rsidRPr="0031363B">
        <w:rPr>
          <w:rFonts w:ascii="Times New Roman" w:eastAsia="Times New Roman" w:hAnsi="Times New Roman" w:cs="Times New Roman"/>
          <w:b/>
          <w:bCs/>
          <w:color w:val="000000"/>
          <w:sz w:val="24"/>
          <w:szCs w:val="20"/>
        </w:rPr>
        <w:t>6</w:t>
      </w:r>
      <w:r w:rsidRPr="0031363B">
        <w:rPr>
          <w:rFonts w:ascii="Times New Roman" w:eastAsia="Times New Roman" w:hAnsi="Times New Roman" w:cs="Times New Roman"/>
          <w:b/>
          <w:bCs/>
          <w:color w:val="000000"/>
          <w:sz w:val="24"/>
          <w:szCs w:val="20"/>
        </w:rPr>
        <w:t xml:space="preserve"> мес</w:t>
      </w:r>
      <w:r w:rsidR="0031363B">
        <w:rPr>
          <w:rFonts w:ascii="Times New Roman" w:eastAsia="Times New Roman" w:hAnsi="Times New Roman" w:cs="Times New Roman"/>
          <w:b/>
          <w:bCs/>
          <w:color w:val="000000"/>
          <w:sz w:val="24"/>
          <w:szCs w:val="20"/>
        </w:rPr>
        <w:t>.</w:t>
      </w:r>
      <w:r w:rsidRPr="0031363B">
        <w:rPr>
          <w:rFonts w:ascii="Times New Roman" w:eastAsia="Times New Roman" w:hAnsi="Times New Roman" w:cs="Times New Roman"/>
          <w:color w:val="000000"/>
          <w:sz w:val="24"/>
          <w:szCs w:val="20"/>
        </w:rPr>
        <w:t> </w:t>
      </w:r>
      <w:r w:rsidRPr="0044184E">
        <w:rPr>
          <w:rFonts w:ascii="Times New Roman" w:eastAsia="Times New Roman" w:hAnsi="Times New Roman" w:cs="Times New Roman"/>
          <w:color w:val="000000"/>
          <w:sz w:val="24"/>
          <w:szCs w:val="20"/>
        </w:rPr>
        <w:t xml:space="preserve">то же самое, что </w:t>
      </w:r>
      <w:r w:rsidR="0031363B" w:rsidRPr="0031363B">
        <w:rPr>
          <w:rFonts w:ascii="Times New Roman" w:eastAsia="Times New Roman" w:hAnsi="Times New Roman" w:cs="Times New Roman"/>
          <w:color w:val="000000"/>
          <w:sz w:val="24"/>
          <w:szCs w:val="20"/>
        </w:rPr>
        <w:t>3 месяца +</w:t>
      </w:r>
      <w:r w:rsidRPr="0044184E">
        <w:rPr>
          <w:rFonts w:ascii="Times New Roman" w:eastAsia="Times New Roman" w:hAnsi="Times New Roman" w:cs="Times New Roman"/>
          <w:color w:val="000000"/>
          <w:sz w:val="24"/>
          <w:szCs w:val="20"/>
        </w:rPr>
        <w:t xml:space="preserve"> от гепатита В</w:t>
      </w:r>
      <w:r w:rsidR="0031363B" w:rsidRPr="0031363B">
        <w:rPr>
          <w:rFonts w:ascii="Times New Roman" w:eastAsia="Times New Roman" w:hAnsi="Times New Roman" w:cs="Times New Roman"/>
          <w:color w:val="000000"/>
          <w:sz w:val="24"/>
          <w:szCs w:val="20"/>
        </w:rPr>
        <w:t xml:space="preserve"> (3 раз)</w:t>
      </w:r>
      <w:r w:rsidRPr="0044184E">
        <w:rPr>
          <w:rFonts w:ascii="Times New Roman" w:eastAsia="Times New Roman" w:hAnsi="Times New Roman" w:cs="Times New Roman"/>
          <w:color w:val="000000"/>
          <w:sz w:val="24"/>
          <w:szCs w:val="20"/>
        </w:rPr>
        <w:t>.</w:t>
      </w:r>
    </w:p>
    <w:p w14:paraId="70E9AA06" w14:textId="77777777" w:rsidR="0044184E" w:rsidRPr="0044184E" w:rsidRDefault="0031363B" w:rsidP="0044184E">
      <w:pPr>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color w:val="000000"/>
          <w:sz w:val="24"/>
          <w:szCs w:val="20"/>
        </w:rPr>
        <w:t xml:space="preserve">В 1 год – </w:t>
      </w:r>
      <w:r w:rsidRPr="0031363B">
        <w:rPr>
          <w:rFonts w:ascii="Times New Roman" w:eastAsia="Times New Roman" w:hAnsi="Times New Roman" w:cs="Times New Roman"/>
          <w:color w:val="000000"/>
          <w:sz w:val="24"/>
          <w:szCs w:val="20"/>
        </w:rPr>
        <w:t>от кори</w:t>
      </w:r>
      <w:r w:rsidR="0044184E" w:rsidRPr="0044184E">
        <w:rPr>
          <w:rFonts w:ascii="Times New Roman" w:eastAsia="Times New Roman" w:hAnsi="Times New Roman" w:cs="Times New Roman"/>
          <w:color w:val="000000"/>
          <w:sz w:val="24"/>
          <w:szCs w:val="20"/>
        </w:rPr>
        <w:t>, краснухи и паротита (свинки) (одна вакцина).</w:t>
      </w:r>
    </w:p>
    <w:p w14:paraId="4F2C8D08" w14:textId="77777777" w:rsidR="0044184E" w:rsidRPr="0044184E" w:rsidRDefault="0044184E" w:rsidP="0044184E">
      <w:pPr>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В </w:t>
      </w:r>
      <w:r w:rsidR="0031363B" w:rsidRPr="0031363B">
        <w:rPr>
          <w:rFonts w:ascii="Times New Roman" w:eastAsia="Times New Roman" w:hAnsi="Times New Roman" w:cs="Times New Roman"/>
          <w:b/>
          <w:bCs/>
          <w:color w:val="000000"/>
          <w:sz w:val="24"/>
          <w:szCs w:val="20"/>
        </w:rPr>
        <w:t>1,5 года</w:t>
      </w:r>
      <w:r w:rsidRPr="0031363B">
        <w:rPr>
          <w:rFonts w:ascii="Times New Roman" w:eastAsia="Times New Roman" w:hAnsi="Times New Roman" w:cs="Times New Roman"/>
          <w:color w:val="000000"/>
          <w:sz w:val="24"/>
          <w:szCs w:val="20"/>
        </w:rPr>
        <w:t> </w:t>
      </w:r>
      <w:r w:rsidRPr="0044184E">
        <w:rPr>
          <w:rFonts w:ascii="Times New Roman" w:eastAsia="Times New Roman" w:hAnsi="Times New Roman" w:cs="Times New Roman"/>
          <w:color w:val="000000"/>
          <w:sz w:val="24"/>
          <w:szCs w:val="20"/>
        </w:rPr>
        <w:t>делают ревакцинацию от коклюша, дифтерии, столбняка, а также вводят вакцину от полиомиелита.</w:t>
      </w:r>
    </w:p>
    <w:p w14:paraId="7B2B58A0" w14:textId="77777777" w:rsidR="0044184E" w:rsidRPr="0044184E" w:rsidRDefault="0044184E" w:rsidP="0044184E">
      <w:pPr>
        <w:numPr>
          <w:ilvl w:val="0"/>
          <w:numId w:val="16"/>
        </w:numPr>
        <w:shd w:val="clear" w:color="auto" w:fill="FFFFFF"/>
        <w:spacing w:after="0" w:line="240" w:lineRule="auto"/>
        <w:ind w:left="142" w:firstLine="0"/>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В 20 мес</w:t>
      </w:r>
      <w:r w:rsidR="0031363B">
        <w:rPr>
          <w:rFonts w:ascii="Times New Roman" w:eastAsia="Times New Roman" w:hAnsi="Times New Roman" w:cs="Times New Roman"/>
          <w:b/>
          <w:bCs/>
          <w:color w:val="000000"/>
          <w:sz w:val="24"/>
          <w:szCs w:val="20"/>
        </w:rPr>
        <w:t>.</w:t>
      </w:r>
      <w:r w:rsidRPr="0044184E">
        <w:rPr>
          <w:rFonts w:ascii="Times New Roman" w:eastAsia="Times New Roman" w:hAnsi="Times New Roman" w:cs="Times New Roman"/>
          <w:color w:val="000000"/>
          <w:sz w:val="24"/>
          <w:szCs w:val="20"/>
        </w:rPr>
        <w:t> — очередная ревакцинация от полиомиелита.</w:t>
      </w:r>
    </w:p>
    <w:p w14:paraId="48F3E178" w14:textId="77777777" w:rsidR="0044184E" w:rsidRPr="0044184E" w:rsidRDefault="0031363B" w:rsidP="0044184E">
      <w:pPr>
        <w:numPr>
          <w:ilvl w:val="0"/>
          <w:numId w:val="16"/>
        </w:numPr>
        <w:shd w:val="clear" w:color="auto" w:fill="FFFFFF"/>
        <w:spacing w:after="0" w:line="240" w:lineRule="auto"/>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В</w:t>
      </w:r>
      <w:r w:rsidR="0044184E" w:rsidRPr="0031363B">
        <w:rPr>
          <w:rFonts w:ascii="Times New Roman" w:eastAsia="Times New Roman" w:hAnsi="Times New Roman" w:cs="Times New Roman"/>
          <w:b/>
          <w:bCs/>
          <w:color w:val="000000"/>
          <w:sz w:val="24"/>
          <w:szCs w:val="20"/>
        </w:rPr>
        <w:t> 6 лет</w:t>
      </w:r>
      <w:r w:rsidRPr="0031363B">
        <w:rPr>
          <w:rFonts w:ascii="Times New Roman" w:eastAsia="Times New Roman" w:hAnsi="Times New Roman" w:cs="Times New Roman"/>
          <w:color w:val="000000"/>
          <w:sz w:val="24"/>
          <w:szCs w:val="20"/>
        </w:rPr>
        <w:t xml:space="preserve"> -</w:t>
      </w:r>
      <w:r w:rsidR="0044184E" w:rsidRPr="0044184E">
        <w:rPr>
          <w:rFonts w:ascii="Times New Roman" w:eastAsia="Times New Roman" w:hAnsi="Times New Roman" w:cs="Times New Roman"/>
          <w:color w:val="000000"/>
          <w:sz w:val="24"/>
          <w:szCs w:val="20"/>
        </w:rPr>
        <w:t xml:space="preserve"> вакцины против кори, краснухи и паротита.</w:t>
      </w:r>
    </w:p>
    <w:p w14:paraId="4F1D8F6F" w14:textId="77777777" w:rsidR="0044184E" w:rsidRPr="0044184E" w:rsidRDefault="0044184E" w:rsidP="0044184E">
      <w:pPr>
        <w:numPr>
          <w:ilvl w:val="0"/>
          <w:numId w:val="16"/>
        </w:numPr>
        <w:shd w:val="clear" w:color="auto" w:fill="FFFFFF"/>
        <w:spacing w:after="0" w:line="240" w:lineRule="auto"/>
        <w:rPr>
          <w:rFonts w:ascii="Times New Roman" w:eastAsia="Times New Roman" w:hAnsi="Times New Roman" w:cs="Times New Roman"/>
          <w:color w:val="000000"/>
          <w:szCs w:val="20"/>
        </w:rPr>
      </w:pPr>
      <w:r w:rsidRPr="0031363B">
        <w:rPr>
          <w:rFonts w:ascii="Times New Roman" w:eastAsia="Times New Roman" w:hAnsi="Times New Roman" w:cs="Times New Roman"/>
          <w:b/>
          <w:bCs/>
          <w:color w:val="000000"/>
          <w:sz w:val="24"/>
          <w:szCs w:val="20"/>
        </w:rPr>
        <w:t>В 7 лет</w:t>
      </w:r>
      <w:r w:rsidRPr="0044184E">
        <w:rPr>
          <w:rFonts w:ascii="Times New Roman" w:eastAsia="Times New Roman" w:hAnsi="Times New Roman" w:cs="Times New Roman"/>
          <w:color w:val="000000"/>
          <w:sz w:val="24"/>
          <w:szCs w:val="20"/>
        </w:rPr>
        <w:t xml:space="preserve">: первая ревакцинация против туберкулеза (БЦЖ), вторая ревакцинация </w:t>
      </w:r>
      <w:r w:rsidRPr="0044184E">
        <w:rPr>
          <w:rFonts w:ascii="Times New Roman" w:eastAsia="Times New Roman" w:hAnsi="Times New Roman" w:cs="Times New Roman"/>
          <w:color w:val="000000"/>
          <w:szCs w:val="20"/>
        </w:rPr>
        <w:t>против дифтерии и столбняка (АДС).</w:t>
      </w:r>
    </w:p>
    <w:p w14:paraId="3C14832B" w14:textId="77777777" w:rsidR="0044184E" w:rsidRPr="0044184E" w:rsidRDefault="0044184E" w:rsidP="0031363B">
      <w:pPr>
        <w:numPr>
          <w:ilvl w:val="0"/>
          <w:numId w:val="16"/>
        </w:numPr>
        <w:shd w:val="clear" w:color="auto" w:fill="FFFFFF"/>
        <w:spacing w:after="0" w:line="240" w:lineRule="auto"/>
        <w:rPr>
          <w:rFonts w:ascii="Times New Roman" w:eastAsia="Times New Roman" w:hAnsi="Times New Roman" w:cs="Times New Roman"/>
          <w:color w:val="000000"/>
          <w:sz w:val="24"/>
          <w:szCs w:val="20"/>
        </w:rPr>
      </w:pPr>
      <w:r w:rsidRPr="0044184E">
        <w:rPr>
          <w:rFonts w:ascii="Times New Roman" w:eastAsia="Times New Roman" w:hAnsi="Times New Roman" w:cs="Times New Roman"/>
          <w:color w:val="000000"/>
          <w:sz w:val="24"/>
          <w:szCs w:val="20"/>
        </w:rPr>
        <w:t>В</w:t>
      </w:r>
      <w:r w:rsidRPr="0031363B">
        <w:rPr>
          <w:rFonts w:ascii="Times New Roman" w:eastAsia="Times New Roman" w:hAnsi="Times New Roman" w:cs="Times New Roman"/>
          <w:color w:val="000000"/>
          <w:sz w:val="24"/>
          <w:szCs w:val="20"/>
        </w:rPr>
        <w:t> </w:t>
      </w:r>
      <w:r w:rsidRPr="0031363B">
        <w:rPr>
          <w:rFonts w:ascii="Times New Roman" w:eastAsia="Times New Roman" w:hAnsi="Times New Roman" w:cs="Times New Roman"/>
          <w:b/>
          <w:bCs/>
          <w:color w:val="000000"/>
          <w:sz w:val="24"/>
          <w:szCs w:val="20"/>
        </w:rPr>
        <w:t>13 лет</w:t>
      </w:r>
      <w:r w:rsidRPr="0031363B">
        <w:rPr>
          <w:rFonts w:ascii="Times New Roman" w:eastAsia="Times New Roman" w:hAnsi="Times New Roman" w:cs="Times New Roman"/>
          <w:color w:val="000000"/>
          <w:sz w:val="24"/>
          <w:szCs w:val="20"/>
        </w:rPr>
        <w:t> </w:t>
      </w:r>
      <w:r w:rsidRPr="0044184E">
        <w:rPr>
          <w:rFonts w:ascii="Times New Roman" w:eastAsia="Times New Roman" w:hAnsi="Times New Roman" w:cs="Times New Roman"/>
          <w:color w:val="000000"/>
          <w:sz w:val="24"/>
          <w:szCs w:val="20"/>
        </w:rPr>
        <w:t xml:space="preserve">прививки делают выборочно. Если ребенку не были сделаны вовремя прививки от гепатита </w:t>
      </w:r>
      <w:r w:rsidR="0031363B">
        <w:rPr>
          <w:rFonts w:ascii="Times New Roman" w:eastAsia="Times New Roman" w:hAnsi="Times New Roman" w:cs="Times New Roman"/>
          <w:color w:val="000000"/>
          <w:sz w:val="24"/>
          <w:szCs w:val="20"/>
        </w:rPr>
        <w:t>В. Прививка от краснухи, делают только девочкам.</w:t>
      </w:r>
    </w:p>
    <w:p w14:paraId="79F8ED65" w14:textId="77777777" w:rsidR="0044184E" w:rsidRPr="0044184E" w:rsidRDefault="0044184E" w:rsidP="0044184E">
      <w:pPr>
        <w:numPr>
          <w:ilvl w:val="0"/>
          <w:numId w:val="16"/>
        </w:numPr>
        <w:shd w:val="clear" w:color="auto" w:fill="FFFFFF"/>
        <w:spacing w:after="0" w:line="240" w:lineRule="auto"/>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В 14 лет</w:t>
      </w:r>
      <w:r w:rsidRPr="0044184E">
        <w:rPr>
          <w:rFonts w:ascii="Times New Roman" w:eastAsia="Times New Roman" w:hAnsi="Times New Roman" w:cs="Times New Roman"/>
          <w:color w:val="000000"/>
          <w:sz w:val="24"/>
          <w:szCs w:val="20"/>
        </w:rPr>
        <w:t> — очередная ревакцинация против дифтерии и столбняка, полиомиелита, туберкулеза.</w:t>
      </w:r>
    </w:p>
    <w:p w14:paraId="5DB847A8" w14:textId="77777777" w:rsidR="0044184E" w:rsidRPr="0044184E" w:rsidRDefault="0044184E" w:rsidP="0044184E">
      <w:pPr>
        <w:numPr>
          <w:ilvl w:val="0"/>
          <w:numId w:val="16"/>
        </w:numPr>
        <w:shd w:val="clear" w:color="auto" w:fill="FFFFFF"/>
        <w:spacing w:after="0" w:line="240" w:lineRule="auto"/>
        <w:rPr>
          <w:rFonts w:ascii="Times New Roman" w:eastAsia="Times New Roman" w:hAnsi="Times New Roman" w:cs="Times New Roman"/>
          <w:color w:val="000000"/>
          <w:sz w:val="24"/>
          <w:szCs w:val="20"/>
        </w:rPr>
      </w:pPr>
      <w:r w:rsidRPr="0031363B">
        <w:rPr>
          <w:rFonts w:ascii="Times New Roman" w:eastAsia="Times New Roman" w:hAnsi="Times New Roman" w:cs="Times New Roman"/>
          <w:b/>
          <w:bCs/>
          <w:color w:val="000000"/>
          <w:sz w:val="24"/>
          <w:szCs w:val="20"/>
        </w:rPr>
        <w:t>Взрослые </w:t>
      </w:r>
      <w:r w:rsidRPr="0044184E">
        <w:rPr>
          <w:rFonts w:ascii="Times New Roman" w:eastAsia="Times New Roman" w:hAnsi="Times New Roman" w:cs="Times New Roman"/>
          <w:color w:val="000000"/>
          <w:sz w:val="24"/>
          <w:szCs w:val="20"/>
        </w:rPr>
        <w:t>должны ревакцинироваться от дифтерии и столбняка каждые десять лет с момента последней прививки.</w:t>
      </w:r>
    </w:p>
    <w:p w14:paraId="198EDA0C" w14:textId="77777777" w:rsidR="0094151B" w:rsidRPr="0094151B" w:rsidRDefault="00BF0EEF" w:rsidP="00386EC0">
      <w:pPr>
        <w:shd w:val="clear" w:color="auto" w:fill="FFFFFF"/>
        <w:spacing w:after="0" w:line="240" w:lineRule="auto"/>
        <w:jc w:val="center"/>
        <w:textAlignment w:val="baseline"/>
        <w:rPr>
          <w:rFonts w:ascii="Times New Roman" w:eastAsia="Times New Roman" w:hAnsi="Times New Roman" w:cs="Times New Roman"/>
          <w:b/>
          <w:bCs/>
          <w:noProof/>
          <w:sz w:val="25"/>
          <w:szCs w:val="25"/>
        </w:rPr>
      </w:pPr>
      <w:r w:rsidRPr="0094151B">
        <w:rPr>
          <w:rFonts w:ascii="Times New Roman" w:eastAsia="Times New Roman" w:hAnsi="Times New Roman" w:cs="Times New Roman"/>
          <w:b/>
          <w:bCs/>
          <w:noProof/>
          <w:sz w:val="25"/>
          <w:szCs w:val="25"/>
        </w:rPr>
        <w:t xml:space="preserve">Муниципальное </w:t>
      </w:r>
      <w:r w:rsidR="0094151B" w:rsidRPr="0094151B">
        <w:rPr>
          <w:rFonts w:ascii="Times New Roman" w:eastAsia="Times New Roman" w:hAnsi="Times New Roman" w:cs="Times New Roman"/>
          <w:b/>
          <w:bCs/>
          <w:noProof/>
          <w:sz w:val="25"/>
          <w:szCs w:val="25"/>
        </w:rPr>
        <w:t xml:space="preserve">казенное </w:t>
      </w:r>
      <w:r w:rsidRPr="0094151B">
        <w:rPr>
          <w:rFonts w:ascii="Times New Roman" w:eastAsia="Times New Roman" w:hAnsi="Times New Roman" w:cs="Times New Roman"/>
          <w:b/>
          <w:bCs/>
          <w:noProof/>
          <w:sz w:val="25"/>
          <w:szCs w:val="25"/>
        </w:rPr>
        <w:t xml:space="preserve">дошкольное образовательное учреждение </w:t>
      </w:r>
    </w:p>
    <w:p w14:paraId="4560452A" w14:textId="77777777" w:rsidR="0094151B" w:rsidRPr="0094151B" w:rsidRDefault="0094151B" w:rsidP="00386EC0">
      <w:pPr>
        <w:shd w:val="clear" w:color="auto" w:fill="FFFFFF"/>
        <w:spacing w:after="0" w:line="240" w:lineRule="auto"/>
        <w:jc w:val="center"/>
        <w:textAlignment w:val="baseline"/>
        <w:rPr>
          <w:rFonts w:ascii="Times New Roman" w:eastAsia="Times New Roman" w:hAnsi="Times New Roman" w:cs="Times New Roman"/>
          <w:b/>
          <w:bCs/>
          <w:noProof/>
          <w:sz w:val="25"/>
          <w:szCs w:val="25"/>
        </w:rPr>
      </w:pPr>
      <w:r w:rsidRPr="0094151B">
        <w:rPr>
          <w:rFonts w:ascii="Times New Roman" w:eastAsia="Times New Roman" w:hAnsi="Times New Roman" w:cs="Times New Roman"/>
          <w:b/>
          <w:bCs/>
          <w:noProof/>
          <w:sz w:val="25"/>
          <w:szCs w:val="25"/>
        </w:rPr>
        <w:t>«Д</w:t>
      </w:r>
      <w:r w:rsidR="00BF0EEF" w:rsidRPr="0094151B">
        <w:rPr>
          <w:rFonts w:ascii="Times New Roman" w:eastAsia="Times New Roman" w:hAnsi="Times New Roman" w:cs="Times New Roman"/>
          <w:b/>
          <w:bCs/>
          <w:noProof/>
          <w:sz w:val="25"/>
          <w:szCs w:val="25"/>
        </w:rPr>
        <w:t>етский сад №</w:t>
      </w:r>
      <w:r w:rsidRPr="0094151B">
        <w:rPr>
          <w:rFonts w:ascii="Times New Roman" w:eastAsia="Times New Roman" w:hAnsi="Times New Roman" w:cs="Times New Roman"/>
          <w:b/>
          <w:bCs/>
          <w:noProof/>
          <w:sz w:val="25"/>
          <w:szCs w:val="25"/>
        </w:rPr>
        <w:t xml:space="preserve"> 2 «Березка»</w:t>
      </w:r>
      <w:r w:rsidR="00BF0EEF" w:rsidRPr="0094151B">
        <w:rPr>
          <w:rFonts w:ascii="Times New Roman" w:eastAsia="Times New Roman" w:hAnsi="Times New Roman" w:cs="Times New Roman"/>
          <w:b/>
          <w:bCs/>
          <w:noProof/>
          <w:sz w:val="25"/>
          <w:szCs w:val="25"/>
        </w:rPr>
        <w:t xml:space="preserve"> </w:t>
      </w:r>
    </w:p>
    <w:p w14:paraId="01A1DD90" w14:textId="184FB85B" w:rsidR="00BF0EEF" w:rsidRPr="0094151B" w:rsidRDefault="00BF0EEF" w:rsidP="00386EC0">
      <w:pPr>
        <w:shd w:val="clear" w:color="auto" w:fill="FFFFFF"/>
        <w:spacing w:after="0" w:line="240" w:lineRule="auto"/>
        <w:jc w:val="center"/>
        <w:textAlignment w:val="baseline"/>
        <w:rPr>
          <w:rFonts w:ascii="Times New Roman" w:eastAsia="Times New Roman" w:hAnsi="Times New Roman" w:cs="Times New Roman"/>
          <w:b/>
          <w:bCs/>
          <w:noProof/>
          <w:sz w:val="25"/>
          <w:szCs w:val="25"/>
        </w:rPr>
      </w:pPr>
      <w:r w:rsidRPr="0094151B">
        <w:rPr>
          <w:rFonts w:ascii="Times New Roman" w:eastAsia="Times New Roman" w:hAnsi="Times New Roman" w:cs="Times New Roman"/>
          <w:b/>
          <w:bCs/>
          <w:noProof/>
          <w:sz w:val="25"/>
          <w:szCs w:val="25"/>
        </w:rPr>
        <w:t>г</w:t>
      </w:r>
      <w:r w:rsidR="0094151B" w:rsidRPr="0094151B">
        <w:rPr>
          <w:rFonts w:ascii="Times New Roman" w:eastAsia="Times New Roman" w:hAnsi="Times New Roman" w:cs="Times New Roman"/>
          <w:b/>
          <w:bCs/>
          <w:noProof/>
          <w:sz w:val="25"/>
          <w:szCs w:val="25"/>
        </w:rPr>
        <w:t>ородского округа «город Кизляр»</w:t>
      </w:r>
    </w:p>
    <w:p w14:paraId="39BD9582" w14:textId="77777777" w:rsidR="00BF0EEF" w:rsidRDefault="00BF0EEF" w:rsidP="003726A6">
      <w:pPr>
        <w:shd w:val="clear" w:color="auto" w:fill="FFFFFF"/>
        <w:spacing w:after="0" w:line="240" w:lineRule="auto"/>
        <w:textAlignment w:val="baseline"/>
        <w:rPr>
          <w:rFonts w:ascii="Times New Roman" w:eastAsia="Times New Roman" w:hAnsi="Times New Roman" w:cs="Times New Roman"/>
          <w:b/>
          <w:noProof/>
          <w:color w:val="00B0F0"/>
          <w:sz w:val="28"/>
          <w:szCs w:val="28"/>
        </w:rPr>
      </w:pPr>
    </w:p>
    <w:p w14:paraId="391D7EE9" w14:textId="77777777" w:rsidR="00BF0EEF" w:rsidRPr="00386EC0" w:rsidRDefault="00BF0EEF" w:rsidP="003726A6">
      <w:pPr>
        <w:shd w:val="clear" w:color="auto" w:fill="FFFFFF"/>
        <w:spacing w:after="0" w:line="240" w:lineRule="auto"/>
        <w:jc w:val="center"/>
        <w:textAlignment w:val="baseline"/>
        <w:rPr>
          <w:rFonts w:ascii="Times New Roman" w:eastAsia="Times New Roman" w:hAnsi="Times New Roman" w:cs="Times New Roman"/>
          <w:b/>
          <w:noProof/>
          <w:color w:val="00B0F0"/>
          <w:sz w:val="44"/>
          <w:szCs w:val="48"/>
        </w:rPr>
      </w:pPr>
      <w:r w:rsidRPr="00386EC0">
        <w:rPr>
          <w:rFonts w:ascii="Times New Roman" w:eastAsia="Times New Roman" w:hAnsi="Times New Roman" w:cs="Times New Roman"/>
          <w:b/>
          <w:noProof/>
          <w:color w:val="00B0F0"/>
          <w:sz w:val="44"/>
          <w:szCs w:val="48"/>
        </w:rPr>
        <w:t>Памятка</w:t>
      </w:r>
    </w:p>
    <w:p w14:paraId="3B9A780D" w14:textId="77777777" w:rsidR="005044EB" w:rsidRDefault="00BF0EEF" w:rsidP="005044EB">
      <w:pPr>
        <w:shd w:val="clear" w:color="auto" w:fill="FFFFFF"/>
        <w:spacing w:after="0" w:line="240" w:lineRule="auto"/>
        <w:jc w:val="center"/>
        <w:textAlignment w:val="baseline"/>
        <w:rPr>
          <w:rFonts w:ascii="Times New Roman" w:eastAsia="Times New Roman" w:hAnsi="Times New Roman" w:cs="Times New Roman"/>
          <w:b/>
          <w:noProof/>
          <w:color w:val="00B0F0"/>
          <w:sz w:val="44"/>
          <w:szCs w:val="48"/>
        </w:rPr>
      </w:pPr>
      <w:r w:rsidRPr="00386EC0">
        <w:rPr>
          <w:rFonts w:ascii="Times New Roman" w:eastAsia="Times New Roman" w:hAnsi="Times New Roman" w:cs="Times New Roman"/>
          <w:b/>
          <w:noProof/>
          <w:color w:val="00B0F0"/>
          <w:sz w:val="44"/>
          <w:szCs w:val="48"/>
        </w:rPr>
        <w:t xml:space="preserve">для родителей </w:t>
      </w:r>
    </w:p>
    <w:p w14:paraId="2FFC6889" w14:textId="77777777" w:rsidR="00386EC0" w:rsidRPr="00386EC0" w:rsidRDefault="00422564" w:rsidP="005044EB">
      <w:pPr>
        <w:shd w:val="clear" w:color="auto" w:fill="FFFFFF"/>
        <w:spacing w:after="0" w:line="240" w:lineRule="auto"/>
        <w:jc w:val="center"/>
        <w:textAlignment w:val="baseline"/>
        <w:rPr>
          <w:rFonts w:ascii="Times New Roman" w:eastAsia="Times New Roman" w:hAnsi="Times New Roman" w:cs="Times New Roman"/>
          <w:b/>
          <w:noProof/>
          <w:color w:val="00B0F0"/>
          <w:sz w:val="44"/>
          <w:szCs w:val="48"/>
        </w:rPr>
      </w:pPr>
      <w:r>
        <w:rPr>
          <w:rFonts w:ascii="Times New Roman" w:eastAsia="Times New Roman" w:hAnsi="Times New Roman" w:cs="Times New Roman"/>
          <w:b/>
          <w:noProof/>
          <w:color w:val="00B0F0"/>
          <w:sz w:val="44"/>
          <w:szCs w:val="48"/>
        </w:rPr>
        <w:drawing>
          <wp:anchor distT="0" distB="0" distL="114300" distR="114300" simplePos="0" relativeHeight="251659264" behindDoc="0" locked="0" layoutInCell="1" allowOverlap="1" wp14:anchorId="65F8AFD3" wp14:editId="107E141D">
            <wp:simplePos x="0" y="0"/>
            <wp:positionH relativeFrom="column">
              <wp:posOffset>201295</wp:posOffset>
            </wp:positionH>
            <wp:positionV relativeFrom="paragraph">
              <wp:posOffset>317500</wp:posOffset>
            </wp:positionV>
            <wp:extent cx="2543175" cy="2800985"/>
            <wp:effectExtent l="209550" t="152400" r="257175" b="208915"/>
            <wp:wrapThrough wrapText="bothSides">
              <wp:wrapPolygon edited="0">
                <wp:start x="19950" y="-458"/>
                <wp:lineTo x="9579" y="-739"/>
                <wp:lineTo x="-675" y="-568"/>
                <wp:lineTo x="-821" y="7239"/>
                <wp:lineTo x="-808" y="16682"/>
                <wp:lineTo x="-408" y="22322"/>
                <wp:lineTo x="397" y="22390"/>
                <wp:lineTo x="1364" y="22471"/>
                <wp:lineTo x="10944" y="22539"/>
                <wp:lineTo x="10959" y="22392"/>
                <wp:lineTo x="17242" y="22920"/>
                <wp:lineTo x="22663" y="22343"/>
                <wp:lineTo x="22636" y="21013"/>
                <wp:lineTo x="22699" y="18805"/>
                <wp:lineTo x="22714" y="18659"/>
                <wp:lineTo x="22615" y="16438"/>
                <wp:lineTo x="22630" y="16291"/>
                <wp:lineTo x="22693" y="14084"/>
                <wp:lineTo x="22708" y="13937"/>
                <wp:lineTo x="22609" y="11716"/>
                <wp:lineTo x="22624" y="11570"/>
                <wp:lineTo x="22686" y="9362"/>
                <wp:lineTo x="22701" y="9216"/>
                <wp:lineTo x="22603" y="6994"/>
                <wp:lineTo x="22618" y="6848"/>
                <wp:lineTo x="22680" y="4640"/>
                <wp:lineTo x="22695" y="4494"/>
                <wp:lineTo x="22596" y="2273"/>
                <wp:lineTo x="22611" y="2127"/>
                <wp:lineTo x="22513" y="-95"/>
                <wp:lineTo x="22528" y="-241"/>
                <wp:lineTo x="19950" y="-458"/>
              </wp:wrapPolygon>
            </wp:wrapThrough>
            <wp:docPr id="10" name="Рисунок 9" descr="0_12b9bd_f174859a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2b9bd_f174859a_orig.png"/>
                    <pic:cNvPicPr/>
                  </pic:nvPicPr>
                  <pic:blipFill>
                    <a:blip r:embed="rId7" cstate="print"/>
                    <a:stretch>
                      <a:fillRect/>
                    </a:stretch>
                  </pic:blipFill>
                  <pic:spPr>
                    <a:xfrm rot="21282776">
                      <a:off x="0" y="0"/>
                      <a:ext cx="2543175" cy="2800985"/>
                    </a:xfrm>
                    <a:prstGeom prst="rect">
                      <a:avLst/>
                    </a:prstGeom>
                    <a:ln w="38100" cap="sq">
                      <a:solidFill>
                        <a:schemeClr val="accent5">
                          <a:lumMod val="60000"/>
                          <a:lumOff val="40000"/>
                        </a:schemeClr>
                      </a:solidFill>
                      <a:prstDash val="solid"/>
                      <a:miter lim="800000"/>
                    </a:ln>
                    <a:effectLst>
                      <a:outerShdw blurRad="50800" dist="38100" dir="2700000" algn="tl" rotWithShape="0">
                        <a:srgbClr val="000000">
                          <a:alpha val="43000"/>
                        </a:srgbClr>
                      </a:outerShdw>
                    </a:effectLst>
                  </pic:spPr>
                </pic:pic>
              </a:graphicData>
            </a:graphic>
          </wp:anchor>
        </w:drawing>
      </w:r>
    </w:p>
    <w:p w14:paraId="01431322" w14:textId="77777777" w:rsidR="00422564" w:rsidRDefault="00422564" w:rsidP="005044EB">
      <w:pPr>
        <w:shd w:val="clear" w:color="auto" w:fill="FFFFFF"/>
        <w:spacing w:after="0" w:line="240" w:lineRule="auto"/>
        <w:jc w:val="center"/>
        <w:textAlignment w:val="baseline"/>
        <w:rPr>
          <w:rFonts w:ascii="Times New Roman" w:eastAsia="Times New Roman" w:hAnsi="Times New Roman" w:cs="Times New Roman"/>
          <w:color w:val="FF0000"/>
          <w:sz w:val="28"/>
          <w:szCs w:val="28"/>
        </w:rPr>
      </w:pPr>
    </w:p>
    <w:p w14:paraId="0541BE25" w14:textId="77777777" w:rsidR="00422564" w:rsidRDefault="00422564" w:rsidP="005044EB">
      <w:pPr>
        <w:shd w:val="clear" w:color="auto" w:fill="FFFFFF"/>
        <w:spacing w:after="0" w:line="240" w:lineRule="auto"/>
        <w:jc w:val="center"/>
        <w:textAlignment w:val="baseline"/>
        <w:rPr>
          <w:rFonts w:ascii="Times New Roman" w:eastAsia="Times New Roman" w:hAnsi="Times New Roman" w:cs="Times New Roman"/>
          <w:color w:val="FF0000"/>
          <w:sz w:val="28"/>
          <w:szCs w:val="28"/>
        </w:rPr>
      </w:pPr>
    </w:p>
    <w:p w14:paraId="46284D29" w14:textId="77777777" w:rsidR="00BF0EEF" w:rsidRPr="00BF0EEF" w:rsidRDefault="0094151B" w:rsidP="005044EB">
      <w:pPr>
        <w:shd w:val="clear" w:color="auto" w:fill="FFFFFF"/>
        <w:spacing w:after="0" w:line="240" w:lineRule="auto"/>
        <w:jc w:val="center"/>
        <w:textAlignment w:val="baseline"/>
        <w:rPr>
          <w:rFonts w:ascii="Times New Roman" w:eastAsia="Times New Roman" w:hAnsi="Times New Roman" w:cs="Times New Roman"/>
          <w:b/>
          <w:noProof/>
          <w:color w:val="00B0F0"/>
          <w:sz w:val="48"/>
          <w:szCs w:val="48"/>
        </w:rPr>
      </w:pPr>
      <w:r>
        <w:rPr>
          <w:rFonts w:ascii="Times New Roman" w:eastAsia="Times New Roman" w:hAnsi="Times New Roman" w:cs="Times New Roman"/>
          <w:color w:val="FF0000"/>
          <w:sz w:val="28"/>
          <w:szCs w:val="28"/>
        </w:rPr>
        <w:pict w14:anchorId="4FD64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3.25pt;height:94.5pt" adj=",10800" fillcolor="#369" strokecolor="#7030a0">
            <v:shadow on="t" color="#b2b2b2" opacity="52429f" offset="3pt"/>
            <v:textpath style="font-family:&quot;Times New Roman&quot;;v-text-kern:t" trim="t" fitpath="t" string="Иммунизация - &#10;это серьезно!"/>
          </v:shape>
        </w:pict>
      </w:r>
      <w:r w:rsidR="00BF0EEF">
        <w:rPr>
          <w:rFonts w:ascii="Times New Roman" w:eastAsia="Times New Roman" w:hAnsi="Times New Roman" w:cs="Times New Roman"/>
          <w:b/>
          <w:noProof/>
          <w:color w:val="00B0F0"/>
          <w:sz w:val="48"/>
          <w:szCs w:val="48"/>
        </w:rPr>
        <w:t xml:space="preserve"> </w:t>
      </w:r>
    </w:p>
    <w:p w14:paraId="1324FA51" w14:textId="77777777" w:rsidR="00C1201D" w:rsidRPr="0094151B" w:rsidRDefault="00422564" w:rsidP="00422564">
      <w:pPr>
        <w:spacing w:after="0"/>
        <w:ind w:firstLine="709"/>
        <w:rPr>
          <w:rFonts w:ascii="Times New Roman" w:eastAsia="Times New Roman" w:hAnsi="Times New Roman" w:cs="Times New Roman"/>
          <w:b/>
          <w:i/>
          <w:color w:val="548DD4" w:themeColor="text2" w:themeTint="99"/>
          <w:sz w:val="25"/>
          <w:szCs w:val="25"/>
        </w:rPr>
      </w:pPr>
      <w:r w:rsidRPr="0094151B">
        <w:rPr>
          <w:rFonts w:ascii="Times New Roman" w:eastAsia="Times New Roman" w:hAnsi="Times New Roman" w:cs="Times New Roman"/>
          <w:b/>
          <w:i/>
          <w:noProof/>
          <w:color w:val="548DD4" w:themeColor="text2" w:themeTint="99"/>
          <w:sz w:val="25"/>
          <w:szCs w:val="25"/>
        </w:rPr>
        <w:lastRenderedPageBreak/>
        <w:drawing>
          <wp:anchor distT="0" distB="0" distL="114300" distR="114300" simplePos="0" relativeHeight="251657216" behindDoc="0" locked="0" layoutInCell="1" allowOverlap="1" wp14:anchorId="69EB2A3A" wp14:editId="31D50507">
            <wp:simplePos x="0" y="0"/>
            <wp:positionH relativeFrom="column">
              <wp:posOffset>3352800</wp:posOffset>
            </wp:positionH>
            <wp:positionV relativeFrom="paragraph">
              <wp:posOffset>9525</wp:posOffset>
            </wp:positionV>
            <wp:extent cx="2933700" cy="1428750"/>
            <wp:effectExtent l="0" t="0" r="0" b="0"/>
            <wp:wrapThrough wrapText="bothSides">
              <wp:wrapPolygon edited="0">
                <wp:start x="0" y="0"/>
                <wp:lineTo x="0" y="21312"/>
                <wp:lineTo x="21460" y="21312"/>
                <wp:lineTo x="21460" y="0"/>
                <wp:lineTo x="0" y="0"/>
              </wp:wrapPolygon>
            </wp:wrapThrough>
            <wp:docPr id="16" name="Рисунок 1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rcRect l="9146" t="11155" r="7293" b="21118"/>
                    <a:stretch>
                      <a:fillRect/>
                    </a:stretch>
                  </pic:blipFill>
                  <pic:spPr>
                    <a:xfrm>
                      <a:off x="0" y="0"/>
                      <a:ext cx="2933700" cy="1428750"/>
                    </a:xfrm>
                    <a:prstGeom prst="rect">
                      <a:avLst/>
                    </a:prstGeom>
                  </pic:spPr>
                </pic:pic>
              </a:graphicData>
            </a:graphic>
            <wp14:sizeRelH relativeFrom="margin">
              <wp14:pctWidth>0</wp14:pctWidth>
            </wp14:sizeRelH>
            <wp14:sizeRelV relativeFrom="margin">
              <wp14:pctHeight>0</wp14:pctHeight>
            </wp14:sizeRelV>
          </wp:anchor>
        </w:drawing>
      </w:r>
      <w:r w:rsidR="00BF0B83" w:rsidRPr="0094151B">
        <w:rPr>
          <w:rFonts w:ascii="Times New Roman" w:eastAsia="Times New Roman" w:hAnsi="Times New Roman" w:cs="Times New Roman"/>
          <w:b/>
          <w:i/>
          <w:color w:val="548DD4" w:themeColor="text2" w:themeTint="99"/>
          <w:sz w:val="25"/>
          <w:szCs w:val="25"/>
        </w:rPr>
        <w:t xml:space="preserve">Лучший способ защиты </w:t>
      </w:r>
      <w:proofErr w:type="gramStart"/>
      <w:r w:rsidR="00BF0B83" w:rsidRPr="0094151B">
        <w:rPr>
          <w:rFonts w:ascii="Times New Roman" w:eastAsia="Times New Roman" w:hAnsi="Times New Roman" w:cs="Times New Roman"/>
          <w:b/>
          <w:i/>
          <w:color w:val="548DD4" w:themeColor="text2" w:themeTint="99"/>
          <w:sz w:val="25"/>
          <w:szCs w:val="25"/>
        </w:rPr>
        <w:t>- это</w:t>
      </w:r>
      <w:proofErr w:type="gramEnd"/>
      <w:r w:rsidR="00BF0B83" w:rsidRPr="0094151B">
        <w:rPr>
          <w:rFonts w:ascii="Times New Roman" w:eastAsia="Times New Roman" w:hAnsi="Times New Roman" w:cs="Times New Roman"/>
          <w:b/>
          <w:i/>
          <w:color w:val="548DD4" w:themeColor="text2" w:themeTint="99"/>
          <w:sz w:val="25"/>
          <w:szCs w:val="25"/>
        </w:rPr>
        <w:t xml:space="preserve"> профилактика, а самый эффективный способ профилактики инфекций – вакцинация</w:t>
      </w:r>
      <w:r w:rsidR="00BF0B83" w:rsidRPr="0094151B">
        <w:rPr>
          <w:rFonts w:ascii="Times New Roman" w:eastAsia="Times New Roman" w:hAnsi="Times New Roman" w:cs="Times New Roman"/>
          <w:b/>
          <w:color w:val="548DD4" w:themeColor="text2" w:themeTint="99"/>
          <w:sz w:val="25"/>
          <w:szCs w:val="25"/>
        </w:rPr>
        <w:t>.</w:t>
      </w:r>
    </w:p>
    <w:p w14:paraId="0CA3B68B" w14:textId="77777777" w:rsidR="00BF0B83" w:rsidRPr="0094151B" w:rsidRDefault="00BF0B83" w:rsidP="00422564">
      <w:pPr>
        <w:numPr>
          <w:ilvl w:val="0"/>
          <w:numId w:val="5"/>
        </w:numPr>
        <w:spacing w:after="0" w:line="240" w:lineRule="auto"/>
        <w:rPr>
          <w:rFonts w:ascii="Times New Roman" w:eastAsia="Times New Roman" w:hAnsi="Times New Roman" w:cs="Times New Roman"/>
          <w:color w:val="000000"/>
          <w:sz w:val="25"/>
          <w:szCs w:val="25"/>
        </w:rPr>
      </w:pPr>
      <w:r w:rsidRPr="0094151B">
        <w:rPr>
          <w:rFonts w:ascii="Times New Roman" w:eastAsia="Times New Roman" w:hAnsi="Times New Roman" w:cs="Times New Roman"/>
          <w:b/>
          <w:bCs/>
          <w:i/>
          <w:iCs/>
          <w:color w:val="660033"/>
          <w:sz w:val="25"/>
          <w:szCs w:val="25"/>
        </w:rPr>
        <w:t>Что такое иммунизация?</w:t>
      </w:r>
    </w:p>
    <w:p w14:paraId="7F9EA00D" w14:textId="77777777" w:rsidR="00BF0B83" w:rsidRPr="0094151B" w:rsidRDefault="00BF0B83" w:rsidP="00422564">
      <w:pPr>
        <w:spacing w:after="0" w:line="240" w:lineRule="auto"/>
        <w:ind w:firstLine="300"/>
        <w:jc w:val="both"/>
        <w:rPr>
          <w:rFonts w:ascii="Times New Roman" w:eastAsia="Times New Roman" w:hAnsi="Times New Roman" w:cs="Times New Roman"/>
          <w:color w:val="000000"/>
          <w:sz w:val="25"/>
          <w:szCs w:val="25"/>
        </w:rPr>
      </w:pPr>
      <w:r w:rsidRPr="0094151B">
        <w:rPr>
          <w:rFonts w:ascii="Times New Roman" w:eastAsia="Times New Roman" w:hAnsi="Times New Roman" w:cs="Times New Roman"/>
          <w:color w:val="000000"/>
          <w:sz w:val="25"/>
          <w:szCs w:val="25"/>
        </w:rPr>
        <w:t>Иммунизация – уникальный способ профилактики серьезных инфекционных заболеваний. После выполнения вакцинации организм сможет более эффективно бороться с инфекциями при случайном контакте.</w:t>
      </w:r>
    </w:p>
    <w:p w14:paraId="036EFD5A" w14:textId="77777777" w:rsidR="00BF0B83" w:rsidRPr="0094151B" w:rsidRDefault="00BF0B83" w:rsidP="00422564">
      <w:pPr>
        <w:numPr>
          <w:ilvl w:val="0"/>
          <w:numId w:val="6"/>
        </w:numPr>
        <w:spacing w:after="0" w:line="240" w:lineRule="auto"/>
        <w:rPr>
          <w:rFonts w:ascii="Times New Roman" w:eastAsia="Times New Roman" w:hAnsi="Times New Roman" w:cs="Times New Roman"/>
          <w:color w:val="000000"/>
          <w:sz w:val="25"/>
          <w:szCs w:val="25"/>
        </w:rPr>
      </w:pPr>
      <w:r w:rsidRPr="0094151B">
        <w:rPr>
          <w:rFonts w:ascii="Times New Roman" w:eastAsia="Times New Roman" w:hAnsi="Times New Roman" w:cs="Times New Roman"/>
          <w:b/>
          <w:bCs/>
          <w:i/>
          <w:iCs/>
          <w:color w:val="660033"/>
          <w:sz w:val="25"/>
          <w:szCs w:val="25"/>
        </w:rPr>
        <w:t>Как работают вакцины?</w:t>
      </w:r>
    </w:p>
    <w:p w14:paraId="55E1FD6A" w14:textId="77777777" w:rsidR="0094151B" w:rsidRDefault="00422564" w:rsidP="00422564">
      <w:pPr>
        <w:spacing w:after="0" w:line="240" w:lineRule="auto"/>
        <w:ind w:firstLine="300"/>
        <w:jc w:val="both"/>
        <w:rPr>
          <w:rFonts w:ascii="Times New Roman" w:eastAsia="Times New Roman" w:hAnsi="Times New Roman" w:cs="Times New Roman"/>
          <w:color w:val="000000"/>
          <w:sz w:val="25"/>
          <w:szCs w:val="25"/>
        </w:rPr>
      </w:pPr>
      <w:r w:rsidRPr="0094151B">
        <w:rPr>
          <w:rFonts w:ascii="Times New Roman" w:eastAsia="Times New Roman" w:hAnsi="Times New Roman" w:cs="Times New Roman"/>
          <w:noProof/>
          <w:color w:val="000000"/>
          <w:sz w:val="25"/>
          <w:szCs w:val="25"/>
        </w:rPr>
        <w:drawing>
          <wp:anchor distT="0" distB="0" distL="114300" distR="114300" simplePos="0" relativeHeight="251656192" behindDoc="0" locked="0" layoutInCell="1" allowOverlap="1" wp14:anchorId="46DC2200" wp14:editId="792261B6">
            <wp:simplePos x="0" y="0"/>
            <wp:positionH relativeFrom="column">
              <wp:posOffset>0</wp:posOffset>
            </wp:positionH>
            <wp:positionV relativeFrom="paragraph">
              <wp:posOffset>2367280</wp:posOffset>
            </wp:positionV>
            <wp:extent cx="2156460" cy="1967230"/>
            <wp:effectExtent l="0" t="0" r="0" b="0"/>
            <wp:wrapThrough wrapText="bothSides">
              <wp:wrapPolygon edited="0">
                <wp:start x="0" y="0"/>
                <wp:lineTo x="0" y="21335"/>
                <wp:lineTo x="21371" y="21335"/>
                <wp:lineTo x="21371" y="0"/>
                <wp:lineTo x="0" y="0"/>
              </wp:wrapPolygon>
            </wp:wrapThrough>
            <wp:docPr id="11" name="Рисунок 10" descr="0_72aca_e10b2b46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2aca_e10b2b46_M.jpg"/>
                    <pic:cNvPicPr/>
                  </pic:nvPicPr>
                  <pic:blipFill>
                    <a:blip r:embed="rId9" cstate="print"/>
                    <a:srcRect t="3784" b="4324"/>
                    <a:stretch>
                      <a:fillRect/>
                    </a:stretch>
                  </pic:blipFill>
                  <pic:spPr>
                    <a:xfrm>
                      <a:off x="0" y="0"/>
                      <a:ext cx="2156460" cy="1967230"/>
                    </a:xfrm>
                    <a:prstGeom prst="rect">
                      <a:avLst/>
                    </a:prstGeom>
                  </pic:spPr>
                </pic:pic>
              </a:graphicData>
            </a:graphic>
            <wp14:sizeRelH relativeFrom="margin">
              <wp14:pctWidth>0</wp14:pctWidth>
            </wp14:sizeRelH>
            <wp14:sizeRelV relativeFrom="margin">
              <wp14:pctHeight>0</wp14:pctHeight>
            </wp14:sizeRelV>
          </wp:anchor>
        </w:drawing>
      </w:r>
      <w:r w:rsidR="00BF0B83" w:rsidRPr="0094151B">
        <w:rPr>
          <w:rFonts w:ascii="Times New Roman" w:eastAsia="Times New Roman" w:hAnsi="Times New Roman" w:cs="Times New Roman"/>
          <w:color w:val="000000"/>
          <w:sz w:val="25"/>
          <w:szCs w:val="25"/>
        </w:rPr>
        <w:t>Вакцины могут содержать небольшое количество ослабленных микроорганизмов («живые» вакцины) или небольшое количество химических веществ, являющихся их компонентами (инактивированные вакцины). Вакцины стимулируют продукцию клетками иммунной системы антител (веществ, обеспечивающих удаление возбудителя из организма). Поэтому, если произойдёт случайный контакт ребенка с возбудителем болезни, его организм уже будет готов сопротивляться и обеспечить быструю выработку защитных антител. В</w:t>
      </w:r>
      <w:r w:rsidR="00BF0B83" w:rsidRPr="00B176F8">
        <w:rPr>
          <w:rFonts w:ascii="Times New Roman" w:eastAsia="Times New Roman" w:hAnsi="Times New Roman" w:cs="Times New Roman"/>
          <w:color w:val="000000"/>
          <w:sz w:val="26"/>
          <w:szCs w:val="26"/>
        </w:rPr>
        <w:t xml:space="preserve"> </w:t>
      </w:r>
      <w:r w:rsidR="00BF0B83" w:rsidRPr="0094151B">
        <w:rPr>
          <w:rFonts w:ascii="Times New Roman" w:eastAsia="Times New Roman" w:hAnsi="Times New Roman" w:cs="Times New Roman"/>
          <w:color w:val="000000"/>
          <w:sz w:val="25"/>
          <w:szCs w:val="25"/>
        </w:rPr>
        <w:t xml:space="preserve">России результатом успешного выполнения </w:t>
      </w:r>
      <w:proofErr w:type="spellStart"/>
      <w:r w:rsidR="00BF0B83" w:rsidRPr="0094151B">
        <w:rPr>
          <w:rFonts w:ascii="Times New Roman" w:eastAsia="Times New Roman" w:hAnsi="Times New Roman" w:cs="Times New Roman"/>
          <w:color w:val="000000"/>
          <w:sz w:val="25"/>
          <w:szCs w:val="25"/>
        </w:rPr>
        <w:t>иммуни</w:t>
      </w:r>
      <w:proofErr w:type="spellEnd"/>
    </w:p>
    <w:p w14:paraId="7DAA1024" w14:textId="77777777" w:rsidR="0094151B" w:rsidRDefault="0094151B" w:rsidP="0094151B">
      <w:pPr>
        <w:spacing w:after="0" w:line="240" w:lineRule="auto"/>
        <w:jc w:val="both"/>
        <w:rPr>
          <w:rFonts w:ascii="Times New Roman" w:eastAsia="Times New Roman" w:hAnsi="Times New Roman" w:cs="Times New Roman"/>
          <w:color w:val="000000"/>
          <w:sz w:val="25"/>
          <w:szCs w:val="25"/>
        </w:rPr>
      </w:pPr>
    </w:p>
    <w:p w14:paraId="54711906" w14:textId="77777777" w:rsidR="0094151B" w:rsidRDefault="0094151B" w:rsidP="0094151B">
      <w:pPr>
        <w:spacing w:after="0" w:line="240" w:lineRule="auto"/>
        <w:jc w:val="both"/>
        <w:rPr>
          <w:rFonts w:ascii="Times New Roman" w:eastAsia="Times New Roman" w:hAnsi="Times New Roman" w:cs="Times New Roman"/>
          <w:color w:val="000000"/>
          <w:sz w:val="25"/>
          <w:szCs w:val="25"/>
        </w:rPr>
      </w:pPr>
    </w:p>
    <w:p w14:paraId="53FA0517" w14:textId="003A3788" w:rsidR="00BF0B83" w:rsidRPr="0094151B" w:rsidRDefault="00BF0B83" w:rsidP="0094151B">
      <w:pPr>
        <w:spacing w:after="0" w:line="240" w:lineRule="auto"/>
        <w:jc w:val="both"/>
        <w:rPr>
          <w:rFonts w:ascii="Times New Roman" w:eastAsia="Times New Roman" w:hAnsi="Times New Roman" w:cs="Times New Roman"/>
          <w:color w:val="000000"/>
          <w:sz w:val="25"/>
          <w:szCs w:val="25"/>
        </w:rPr>
      </w:pPr>
      <w:proofErr w:type="spellStart"/>
      <w:r w:rsidRPr="0094151B">
        <w:rPr>
          <w:rFonts w:ascii="Times New Roman" w:eastAsia="Times New Roman" w:hAnsi="Times New Roman" w:cs="Times New Roman"/>
          <w:color w:val="000000"/>
          <w:sz w:val="25"/>
          <w:szCs w:val="25"/>
        </w:rPr>
        <w:t>заций</w:t>
      </w:r>
      <w:proofErr w:type="spellEnd"/>
      <w:r w:rsidRPr="0094151B">
        <w:rPr>
          <w:rFonts w:ascii="Times New Roman" w:eastAsia="Times New Roman" w:hAnsi="Times New Roman" w:cs="Times New Roman"/>
          <w:color w:val="000000"/>
          <w:sz w:val="25"/>
          <w:szCs w:val="25"/>
        </w:rPr>
        <w:t xml:space="preserve"> на протяжении многих лет явилось то, что некоторые инфекции (например, дифтерия, корь, полиомиелит) в настоящее время практически не встречаются. </w:t>
      </w:r>
      <w:r w:rsidRPr="0094151B">
        <w:rPr>
          <w:rFonts w:ascii="Times New Roman" w:eastAsia="Times New Roman" w:hAnsi="Times New Roman" w:cs="Times New Roman"/>
          <w:color w:val="000000"/>
          <w:sz w:val="25"/>
          <w:szCs w:val="25"/>
        </w:rPr>
        <w:br/>
        <w:t>Некоторые инфекции могут быть смертельными для ребенка или вызывать тяжелые последствия. Поэтому особенно важным является то, что иммунизация позволяет подготовить иммунную систему ребенка к контакту с возбудителем и снизить риск заболевания.</w:t>
      </w:r>
    </w:p>
    <w:p w14:paraId="39A22151" w14:textId="77777777" w:rsidR="00BF0B83" w:rsidRPr="0094151B" w:rsidRDefault="00BF0B83" w:rsidP="00422564">
      <w:pPr>
        <w:numPr>
          <w:ilvl w:val="0"/>
          <w:numId w:val="7"/>
        </w:numPr>
        <w:tabs>
          <w:tab w:val="clear" w:pos="720"/>
          <w:tab w:val="num" w:pos="284"/>
        </w:tabs>
        <w:spacing w:after="0" w:line="240" w:lineRule="auto"/>
        <w:ind w:left="284" w:firstLine="76"/>
        <w:rPr>
          <w:rFonts w:ascii="Times New Roman" w:eastAsia="Times New Roman" w:hAnsi="Times New Roman" w:cs="Times New Roman"/>
          <w:color w:val="000000"/>
          <w:sz w:val="25"/>
          <w:szCs w:val="25"/>
        </w:rPr>
      </w:pPr>
      <w:r w:rsidRPr="0094151B">
        <w:rPr>
          <w:rFonts w:ascii="Times New Roman" w:eastAsia="Times New Roman" w:hAnsi="Times New Roman" w:cs="Times New Roman"/>
          <w:b/>
          <w:bCs/>
          <w:color w:val="660033"/>
          <w:sz w:val="25"/>
          <w:szCs w:val="25"/>
        </w:rPr>
        <w:t> </w:t>
      </w:r>
      <w:r w:rsidRPr="0094151B">
        <w:rPr>
          <w:rFonts w:ascii="Times New Roman" w:eastAsia="Times New Roman" w:hAnsi="Times New Roman" w:cs="Times New Roman"/>
          <w:b/>
          <w:bCs/>
          <w:i/>
          <w:iCs/>
          <w:color w:val="660033"/>
          <w:sz w:val="25"/>
          <w:szCs w:val="25"/>
        </w:rPr>
        <w:t>Когда следует иммунизировать ребенка?</w:t>
      </w:r>
    </w:p>
    <w:p w14:paraId="1BE4F1BA" w14:textId="77777777" w:rsidR="00BF0B83" w:rsidRPr="0094151B" w:rsidRDefault="00BF0B83" w:rsidP="00422564">
      <w:pPr>
        <w:spacing w:after="0" w:line="240" w:lineRule="auto"/>
        <w:ind w:firstLine="300"/>
        <w:jc w:val="both"/>
        <w:rPr>
          <w:rFonts w:ascii="Times New Roman" w:eastAsia="Times New Roman" w:hAnsi="Times New Roman" w:cs="Times New Roman"/>
          <w:color w:val="000000"/>
          <w:sz w:val="25"/>
          <w:szCs w:val="25"/>
        </w:rPr>
      </w:pPr>
      <w:r w:rsidRPr="0094151B">
        <w:rPr>
          <w:rFonts w:ascii="Times New Roman" w:eastAsia="Times New Roman" w:hAnsi="Times New Roman" w:cs="Times New Roman"/>
          <w:color w:val="000000"/>
          <w:sz w:val="25"/>
          <w:szCs w:val="25"/>
        </w:rPr>
        <w:t xml:space="preserve">Важно выполнить вакцинацию ребенка в соответствующем возрасте. Первые прививки обычно выполняют в родильном доме (против гепатита В и туберкулёза). Вакцинацию против </w:t>
      </w:r>
      <w:proofErr w:type="spellStart"/>
      <w:r w:rsidRPr="0094151B">
        <w:rPr>
          <w:rFonts w:ascii="Times New Roman" w:eastAsia="Times New Roman" w:hAnsi="Times New Roman" w:cs="Times New Roman"/>
          <w:color w:val="000000"/>
          <w:sz w:val="25"/>
          <w:szCs w:val="25"/>
        </w:rPr>
        <w:t>ротовирусной</w:t>
      </w:r>
      <w:proofErr w:type="spellEnd"/>
      <w:r w:rsidRPr="0094151B">
        <w:rPr>
          <w:rFonts w:ascii="Times New Roman" w:eastAsia="Times New Roman" w:hAnsi="Times New Roman" w:cs="Times New Roman"/>
          <w:color w:val="000000"/>
          <w:sz w:val="25"/>
          <w:szCs w:val="25"/>
        </w:rPr>
        <w:t xml:space="preserve"> инфекции можно начинать с 2-х мес. Затем с возраста 3-х месяцев рекомендована вакцинация против коклюша, дифтерии, столбняка и полиомиелита. Также существуют настоятельные рекомендации по защите детей от пневмококковой и гемофильной инфекции уже на первом году жизни. В возрасте 1год (и далее ежегодно) проводится реакция </w:t>
      </w:r>
      <w:r w:rsidRPr="0094151B">
        <w:rPr>
          <w:rFonts w:ascii="Times New Roman" w:eastAsia="Times New Roman" w:hAnsi="Times New Roman" w:cs="Times New Roman"/>
          <w:color w:val="000000"/>
          <w:sz w:val="25"/>
          <w:szCs w:val="25"/>
        </w:rPr>
        <w:t>Манту (не является прививкой) и вакцинация против кори, краснухи, паротита, ветряной оспы. На втором году жизни можно начинать иммунизацию против гепатита А и клещевого энцефалита.</w:t>
      </w:r>
    </w:p>
    <w:p w14:paraId="391A231E" w14:textId="77777777" w:rsidR="00BF0B83" w:rsidRPr="0094151B" w:rsidRDefault="00BF0B83" w:rsidP="00422564">
      <w:pPr>
        <w:spacing w:after="0" w:line="240" w:lineRule="auto"/>
        <w:ind w:firstLine="300"/>
        <w:jc w:val="both"/>
        <w:rPr>
          <w:rFonts w:ascii="Times New Roman" w:eastAsia="Times New Roman" w:hAnsi="Times New Roman" w:cs="Times New Roman"/>
          <w:color w:val="000000"/>
          <w:sz w:val="25"/>
          <w:szCs w:val="25"/>
        </w:rPr>
      </w:pPr>
      <w:r w:rsidRPr="0094151B">
        <w:rPr>
          <w:rFonts w:ascii="Times New Roman" w:eastAsia="Times New Roman" w:hAnsi="Times New Roman" w:cs="Times New Roman"/>
          <w:color w:val="000000"/>
          <w:sz w:val="25"/>
          <w:szCs w:val="25"/>
        </w:rPr>
        <w:t>В возрасте 6 лет (перед школой) проводится ревакцинация против некоторых инфекций (коклюша, дифтерии, столбняка, кори, краснухи, паротита). В подростковом возрасте ревакцинации продолжаются согласно Календарю прививок.</w:t>
      </w:r>
    </w:p>
    <w:p w14:paraId="3AC218BB" w14:textId="77777777" w:rsidR="008329A3" w:rsidRPr="0094151B" w:rsidRDefault="00BF0B83" w:rsidP="00422564">
      <w:pPr>
        <w:spacing w:after="0" w:line="240" w:lineRule="auto"/>
        <w:ind w:firstLine="300"/>
        <w:jc w:val="both"/>
        <w:rPr>
          <w:rFonts w:ascii="Times New Roman" w:eastAsia="Times New Roman" w:hAnsi="Times New Roman" w:cs="Times New Roman"/>
          <w:i/>
          <w:color w:val="548DD4" w:themeColor="text2" w:themeTint="99"/>
          <w:sz w:val="25"/>
          <w:szCs w:val="25"/>
        </w:rPr>
      </w:pPr>
      <w:r w:rsidRPr="0094151B">
        <w:rPr>
          <w:rFonts w:ascii="Times New Roman" w:eastAsia="Times New Roman" w:hAnsi="Times New Roman" w:cs="Times New Roman"/>
          <w:i/>
          <w:color w:val="548DD4" w:themeColor="text2" w:themeTint="99"/>
          <w:sz w:val="25"/>
          <w:szCs w:val="25"/>
        </w:rPr>
        <w:t>Вакцинацию против гриппа можно проводить с 6-ти мес. жизни.</w:t>
      </w:r>
    </w:p>
    <w:p w14:paraId="433B87D0" w14:textId="77777777" w:rsidR="0044184E" w:rsidRPr="0094151B" w:rsidRDefault="0044184E" w:rsidP="00422564">
      <w:pPr>
        <w:numPr>
          <w:ilvl w:val="0"/>
          <w:numId w:val="12"/>
        </w:numPr>
        <w:tabs>
          <w:tab w:val="clear" w:pos="720"/>
          <w:tab w:val="num" w:pos="284"/>
        </w:tabs>
        <w:spacing w:after="0" w:line="240" w:lineRule="auto"/>
        <w:ind w:left="0" w:firstLine="360"/>
        <w:rPr>
          <w:rFonts w:ascii="Times New Roman" w:eastAsia="Times New Roman" w:hAnsi="Times New Roman" w:cs="Times New Roman"/>
          <w:color w:val="000000"/>
          <w:sz w:val="25"/>
          <w:szCs w:val="25"/>
        </w:rPr>
      </w:pPr>
      <w:r w:rsidRPr="0094151B">
        <w:rPr>
          <w:rFonts w:ascii="Times New Roman" w:eastAsia="Times New Roman" w:hAnsi="Times New Roman" w:cs="Times New Roman"/>
          <w:b/>
          <w:bCs/>
          <w:i/>
          <w:iCs/>
          <w:color w:val="660033"/>
          <w:sz w:val="25"/>
          <w:szCs w:val="25"/>
        </w:rPr>
        <w:t>Как стало известно, что вакцины являются безопасными?</w:t>
      </w:r>
    </w:p>
    <w:p w14:paraId="5DD61425" w14:textId="77777777" w:rsidR="003445AA" w:rsidRPr="0094151B" w:rsidRDefault="00422564" w:rsidP="00C25051">
      <w:pPr>
        <w:tabs>
          <w:tab w:val="num" w:pos="284"/>
        </w:tabs>
        <w:spacing w:after="0" w:line="240" w:lineRule="auto"/>
        <w:ind w:firstLine="360"/>
        <w:jc w:val="both"/>
        <w:rPr>
          <w:rFonts w:ascii="Times New Roman" w:eastAsia="Times New Roman" w:hAnsi="Times New Roman" w:cs="Times New Roman"/>
          <w:color w:val="000000"/>
          <w:sz w:val="25"/>
          <w:szCs w:val="25"/>
        </w:rPr>
      </w:pPr>
      <w:r w:rsidRPr="0094151B">
        <w:rPr>
          <w:rFonts w:ascii="Times New Roman" w:eastAsia="Times New Roman" w:hAnsi="Times New Roman" w:cs="Times New Roman"/>
          <w:noProof/>
          <w:color w:val="000000"/>
          <w:sz w:val="25"/>
          <w:szCs w:val="25"/>
        </w:rPr>
        <w:drawing>
          <wp:anchor distT="0" distB="0" distL="114300" distR="114300" simplePos="0" relativeHeight="251659264" behindDoc="0" locked="0" layoutInCell="1" allowOverlap="1" wp14:anchorId="5C46990E" wp14:editId="056C78B9">
            <wp:simplePos x="0" y="0"/>
            <wp:positionH relativeFrom="column">
              <wp:posOffset>1663700</wp:posOffset>
            </wp:positionH>
            <wp:positionV relativeFrom="paragraph">
              <wp:posOffset>2186305</wp:posOffset>
            </wp:positionV>
            <wp:extent cx="1298575" cy="1879600"/>
            <wp:effectExtent l="0" t="0" r="0" b="0"/>
            <wp:wrapThrough wrapText="bothSides">
              <wp:wrapPolygon edited="0">
                <wp:start x="0" y="0"/>
                <wp:lineTo x="0" y="21454"/>
                <wp:lineTo x="21230" y="21454"/>
                <wp:lineTo x="21230" y="0"/>
                <wp:lineTo x="0" y="0"/>
              </wp:wrapPolygon>
            </wp:wrapThrough>
            <wp:docPr id="20" name="Рисунок 19" descr="20341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411224.jpg"/>
                    <pic:cNvPicPr/>
                  </pic:nvPicPr>
                  <pic:blipFill>
                    <a:blip r:embed="rId10" cstate="print"/>
                    <a:srcRect l="18435" t="6566" r="13415"/>
                    <a:stretch>
                      <a:fillRect/>
                    </a:stretch>
                  </pic:blipFill>
                  <pic:spPr>
                    <a:xfrm>
                      <a:off x="0" y="0"/>
                      <a:ext cx="1298575" cy="1879600"/>
                    </a:xfrm>
                    <a:prstGeom prst="rect">
                      <a:avLst/>
                    </a:prstGeom>
                  </pic:spPr>
                </pic:pic>
              </a:graphicData>
            </a:graphic>
            <wp14:sizeRelH relativeFrom="margin">
              <wp14:pctWidth>0</wp14:pctWidth>
            </wp14:sizeRelH>
            <wp14:sizeRelV relativeFrom="margin">
              <wp14:pctHeight>0</wp14:pctHeight>
            </wp14:sizeRelV>
          </wp:anchor>
        </w:drawing>
      </w:r>
      <w:r w:rsidR="0044184E" w:rsidRPr="0094151B">
        <w:rPr>
          <w:rFonts w:ascii="Times New Roman" w:eastAsia="Times New Roman" w:hAnsi="Times New Roman" w:cs="Times New Roman"/>
          <w:color w:val="000000"/>
          <w:sz w:val="25"/>
          <w:szCs w:val="25"/>
        </w:rPr>
        <w:t>Перед регистрацией для широкого применения все лекарственные средства (в том числе вакцины) тщательно исследуются на предмет безопасности и эффективности. Кроме того, безопасность вакцины продолжает оцениваться и после ее регистрации. В этот период возможно выявление редких побочных эффектов, не отмечавшихся ранее. Все лекарственные средства способны вызывать побочные эффекты, однако, вакцины – это наиболее безопасный класс препаратов. Исследования, проведенные в различных странах мира, также показали, что иммунизация является наилучшим способом защиты здоровья детей.</w:t>
      </w:r>
    </w:p>
    <w:sectPr w:rsidR="003445AA" w:rsidRPr="0094151B" w:rsidSect="00BF0B83">
      <w:pgSz w:w="16838" w:h="11906" w:orient="landscape"/>
      <w:pgMar w:top="720" w:right="720" w:bottom="567" w:left="720" w:header="708" w:footer="708" w:gutter="0"/>
      <w:pgBorders w:offsetFrom="page">
        <w:top w:val="dashed" w:sz="4" w:space="24" w:color="00B0F0"/>
        <w:left w:val="dashed" w:sz="4" w:space="24" w:color="00B0F0"/>
        <w:bottom w:val="dashed" w:sz="4" w:space="24" w:color="00B0F0"/>
        <w:right w:val="dashed" w:sz="4" w:space="24" w:color="00B0F0"/>
      </w:pgBorders>
      <w:cols w:num="3" w:space="69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370"/>
    <w:multiLevelType w:val="multilevel"/>
    <w:tmpl w:val="F618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6235F"/>
    <w:multiLevelType w:val="multilevel"/>
    <w:tmpl w:val="3D8A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47A33"/>
    <w:multiLevelType w:val="multilevel"/>
    <w:tmpl w:val="74B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41896"/>
    <w:multiLevelType w:val="hybridMultilevel"/>
    <w:tmpl w:val="BA641DA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53A01BA"/>
    <w:multiLevelType w:val="multilevel"/>
    <w:tmpl w:val="F088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F3868"/>
    <w:multiLevelType w:val="multilevel"/>
    <w:tmpl w:val="7E3E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075C0"/>
    <w:multiLevelType w:val="hybridMultilevel"/>
    <w:tmpl w:val="38BA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1F572E"/>
    <w:multiLevelType w:val="multilevel"/>
    <w:tmpl w:val="9902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26FEA"/>
    <w:multiLevelType w:val="hybridMultilevel"/>
    <w:tmpl w:val="8C1A5782"/>
    <w:lvl w:ilvl="0" w:tplc="0419000D">
      <w:start w:val="1"/>
      <w:numFmt w:val="bullet"/>
      <w:lvlText w:val=""/>
      <w:lvlJc w:val="left"/>
      <w:pPr>
        <w:ind w:left="360" w:hanging="360"/>
      </w:pPr>
      <w:rPr>
        <w:rFonts w:ascii="Wingdings" w:hAnsi="Wingdings" w:hint="default"/>
      </w:rPr>
    </w:lvl>
    <w:lvl w:ilvl="1" w:tplc="B16E808E">
      <w:numFmt w:val="bullet"/>
      <w:lvlText w:val=""/>
      <w:lvlJc w:val="left"/>
      <w:pPr>
        <w:ind w:left="1080" w:hanging="360"/>
      </w:pPr>
      <w:rPr>
        <w:rFonts w:ascii="Times New Roman" w:eastAsia="Symbol" w:hAnsi="Times New Roman" w:cs="Times New Roman" w:hint="default"/>
        <w:color w:val="00800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8541085"/>
    <w:multiLevelType w:val="hybridMultilevel"/>
    <w:tmpl w:val="C2F00CA6"/>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DA753E6"/>
    <w:multiLevelType w:val="multilevel"/>
    <w:tmpl w:val="C990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C58E0"/>
    <w:multiLevelType w:val="hybridMultilevel"/>
    <w:tmpl w:val="9C3EA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1D1913"/>
    <w:multiLevelType w:val="hybridMultilevel"/>
    <w:tmpl w:val="E2380342"/>
    <w:lvl w:ilvl="0" w:tplc="97566ACE">
      <w:numFmt w:val="bullet"/>
      <w:lvlText w:val=""/>
      <w:lvlJc w:val="left"/>
      <w:pPr>
        <w:ind w:left="0" w:hanging="360"/>
      </w:pPr>
      <w:rPr>
        <w:rFonts w:ascii="Times New Roman" w:eastAsia="Symbol" w:hAnsi="Times New Roman" w:cs="Times New Roman" w:hint="default"/>
        <w:color w:val="008000"/>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5C515C6C"/>
    <w:multiLevelType w:val="multilevel"/>
    <w:tmpl w:val="ED6E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C1C23"/>
    <w:multiLevelType w:val="hybridMultilevel"/>
    <w:tmpl w:val="3B7C7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1A5C3F"/>
    <w:multiLevelType w:val="hybridMultilevel"/>
    <w:tmpl w:val="46EC4E8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5"/>
  </w:num>
  <w:num w:numId="4">
    <w:abstractNumId w:val="3"/>
  </w:num>
  <w:num w:numId="5">
    <w:abstractNumId w:val="7"/>
  </w:num>
  <w:num w:numId="6">
    <w:abstractNumId w:val="5"/>
  </w:num>
  <w:num w:numId="7">
    <w:abstractNumId w:val="13"/>
  </w:num>
  <w:num w:numId="8">
    <w:abstractNumId w:val="0"/>
  </w:num>
  <w:num w:numId="9">
    <w:abstractNumId w:val="2"/>
  </w:num>
  <w:num w:numId="10">
    <w:abstractNumId w:val="4"/>
  </w:num>
  <w:num w:numId="11">
    <w:abstractNumId w:val="11"/>
  </w:num>
  <w:num w:numId="12">
    <w:abstractNumId w:val="10"/>
  </w:num>
  <w:num w:numId="13">
    <w:abstractNumId w:val="1"/>
  </w:num>
  <w:num w:numId="14">
    <w:abstractNumId w:val="6"/>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E1A"/>
    <w:rsid w:val="0003611F"/>
    <w:rsid w:val="000377EE"/>
    <w:rsid w:val="00082E97"/>
    <w:rsid w:val="0011505D"/>
    <w:rsid w:val="001A2E31"/>
    <w:rsid w:val="00207E1A"/>
    <w:rsid w:val="00296549"/>
    <w:rsid w:val="0031363B"/>
    <w:rsid w:val="003445AA"/>
    <w:rsid w:val="003726A6"/>
    <w:rsid w:val="00386EC0"/>
    <w:rsid w:val="0041342B"/>
    <w:rsid w:val="00422564"/>
    <w:rsid w:val="00427ADD"/>
    <w:rsid w:val="0044184E"/>
    <w:rsid w:val="00455F6A"/>
    <w:rsid w:val="00457436"/>
    <w:rsid w:val="004875BA"/>
    <w:rsid w:val="005044EB"/>
    <w:rsid w:val="00555BCD"/>
    <w:rsid w:val="00574D1D"/>
    <w:rsid w:val="00593443"/>
    <w:rsid w:val="00641A00"/>
    <w:rsid w:val="006F0935"/>
    <w:rsid w:val="006F50F8"/>
    <w:rsid w:val="007B0200"/>
    <w:rsid w:val="008329A3"/>
    <w:rsid w:val="008E01BC"/>
    <w:rsid w:val="0094151B"/>
    <w:rsid w:val="009E1E56"/>
    <w:rsid w:val="009F39E5"/>
    <w:rsid w:val="00A44E4C"/>
    <w:rsid w:val="00B04D3E"/>
    <w:rsid w:val="00B432A0"/>
    <w:rsid w:val="00B95FCA"/>
    <w:rsid w:val="00BF0B83"/>
    <w:rsid w:val="00BF0EEF"/>
    <w:rsid w:val="00C1201D"/>
    <w:rsid w:val="00C21261"/>
    <w:rsid w:val="00C25051"/>
    <w:rsid w:val="00C86734"/>
    <w:rsid w:val="00D36618"/>
    <w:rsid w:val="00D753AD"/>
    <w:rsid w:val="00E13AAE"/>
    <w:rsid w:val="00E332F0"/>
    <w:rsid w:val="00E81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4A9B"/>
  <w15:docId w15:val="{2C2F6C8D-119E-4CC5-9E70-31F9FC3F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E56"/>
  </w:style>
  <w:style w:type="paragraph" w:styleId="3">
    <w:name w:val="heading 3"/>
    <w:basedOn w:val="a"/>
    <w:link w:val="30"/>
    <w:uiPriority w:val="9"/>
    <w:qFormat/>
    <w:rsid w:val="004418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7E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E1A"/>
    <w:rPr>
      <w:rFonts w:ascii="Tahoma" w:hAnsi="Tahoma" w:cs="Tahoma"/>
      <w:sz w:val="16"/>
      <w:szCs w:val="16"/>
    </w:rPr>
  </w:style>
  <w:style w:type="paragraph" w:styleId="a5">
    <w:name w:val="List Paragraph"/>
    <w:basedOn w:val="a"/>
    <w:uiPriority w:val="34"/>
    <w:qFormat/>
    <w:rsid w:val="0003611F"/>
    <w:pPr>
      <w:ind w:left="720"/>
      <w:contextualSpacing/>
    </w:pPr>
  </w:style>
  <w:style w:type="paragraph" w:styleId="a6">
    <w:name w:val="Normal (Web)"/>
    <w:basedOn w:val="a"/>
    <w:uiPriority w:val="99"/>
    <w:unhideWhenUsed/>
    <w:rsid w:val="00D36618"/>
    <w:rPr>
      <w:rFonts w:ascii="Times New Roman" w:hAnsi="Times New Roman" w:cs="Times New Roman"/>
      <w:sz w:val="24"/>
      <w:szCs w:val="24"/>
    </w:rPr>
  </w:style>
  <w:style w:type="table" w:styleId="a7">
    <w:name w:val="Table Grid"/>
    <w:basedOn w:val="a1"/>
    <w:uiPriority w:val="59"/>
    <w:rsid w:val="00487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4184E"/>
    <w:rPr>
      <w:rFonts w:ascii="Times New Roman" w:eastAsia="Times New Roman" w:hAnsi="Times New Roman" w:cs="Times New Roman"/>
      <w:b/>
      <w:bCs/>
      <w:sz w:val="27"/>
      <w:szCs w:val="27"/>
    </w:rPr>
  </w:style>
  <w:style w:type="character" w:customStyle="1" w:styleId="apple-converted-space">
    <w:name w:val="apple-converted-space"/>
    <w:basedOn w:val="a0"/>
    <w:rsid w:val="0044184E"/>
  </w:style>
  <w:style w:type="character" w:styleId="a8">
    <w:name w:val="Hyperlink"/>
    <w:basedOn w:val="a0"/>
    <w:uiPriority w:val="99"/>
    <w:semiHidden/>
    <w:unhideWhenUsed/>
    <w:rsid w:val="0044184E"/>
    <w:rPr>
      <w:color w:val="0000FF"/>
      <w:u w:val="single"/>
    </w:rPr>
  </w:style>
  <w:style w:type="character" w:styleId="a9">
    <w:name w:val="Strong"/>
    <w:basedOn w:val="a0"/>
    <w:uiPriority w:val="22"/>
    <w:qFormat/>
    <w:rsid w:val="00441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00912">
      <w:bodyDiv w:val="1"/>
      <w:marLeft w:val="0"/>
      <w:marRight w:val="0"/>
      <w:marTop w:val="0"/>
      <w:marBottom w:val="0"/>
      <w:divBdr>
        <w:top w:val="none" w:sz="0" w:space="0" w:color="auto"/>
        <w:left w:val="none" w:sz="0" w:space="0" w:color="auto"/>
        <w:bottom w:val="none" w:sz="0" w:space="0" w:color="auto"/>
        <w:right w:val="none" w:sz="0" w:space="0" w:color="auto"/>
      </w:divBdr>
    </w:div>
    <w:div w:id="179223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8B89-47DE-4971-BF0B-9E4D9E76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dc:creator>
  <cp:lastModifiedBy>User</cp:lastModifiedBy>
  <cp:revision>4</cp:revision>
  <cp:lastPrinted>2016-04-03T14:51:00Z</cp:lastPrinted>
  <dcterms:created xsi:type="dcterms:W3CDTF">2015-12-09T19:47:00Z</dcterms:created>
  <dcterms:modified xsi:type="dcterms:W3CDTF">2023-04-13T08:12:00Z</dcterms:modified>
</cp:coreProperties>
</file>